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20F2C844" w:rsidR="00A941DF" w:rsidRPr="00EE006E" w:rsidRDefault="00AE0E8B" w:rsidP="00A941D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AE0E8B">
        <w:rPr>
          <w:b/>
          <w:sz w:val="24"/>
          <w:szCs w:val="24"/>
        </w:rPr>
        <w:t>3GPP TSG RAN WG1 #9</w:t>
      </w:r>
      <w:r w:rsidR="00CD4610">
        <w:rPr>
          <w:b/>
          <w:sz w:val="24"/>
          <w:szCs w:val="24"/>
          <w:lang w:eastAsia="ko-KR"/>
        </w:rPr>
        <w:t>8</w:t>
      </w:r>
      <w:r w:rsidR="00A941DF" w:rsidRPr="00121C7F">
        <w:rPr>
          <w:rFonts w:hint="eastAsia"/>
          <w:b/>
          <w:sz w:val="24"/>
          <w:szCs w:val="24"/>
          <w:lang w:eastAsia="ko-KR"/>
        </w:rPr>
        <w:tab/>
      </w:r>
      <w:r w:rsidR="00AC06FE" w:rsidRPr="00AC06FE">
        <w:rPr>
          <w:b/>
          <w:sz w:val="24"/>
          <w:szCs w:val="24"/>
          <w:lang w:eastAsia="ko-KR"/>
        </w:rPr>
        <w:t>R1-</w:t>
      </w:r>
      <w:r w:rsidR="00B63EF3" w:rsidRPr="00B63EF3">
        <w:rPr>
          <w:b/>
          <w:sz w:val="24"/>
          <w:szCs w:val="24"/>
          <w:lang w:eastAsia="ko-KR"/>
        </w:rPr>
        <w:t>1908505</w:t>
      </w:r>
      <w:r w:rsidR="00B63EF3" w:rsidRPr="00B63EF3" w:rsidDel="00B63EF3">
        <w:rPr>
          <w:rFonts w:hint="eastAsia"/>
          <w:b/>
          <w:sz w:val="24"/>
          <w:szCs w:val="24"/>
          <w:lang w:eastAsia="ko-KR"/>
        </w:rPr>
        <w:t xml:space="preserve"> </w:t>
      </w:r>
    </w:p>
    <w:bookmarkEnd w:id="0"/>
    <w:bookmarkEnd w:id="1"/>
    <w:p w14:paraId="38D4F591" w14:textId="5AA0046C" w:rsidR="00A941DF" w:rsidRDefault="003E39A7" w:rsidP="00A941DF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 w:hint="eastAsia"/>
          <w:b/>
          <w:bCs/>
          <w:noProof/>
          <w:sz w:val="24"/>
          <w:szCs w:val="24"/>
        </w:rPr>
        <w:t>Prague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</w:rPr>
        <w:t>CZ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</w:rPr>
        <w:t>August 26</w:t>
      </w:r>
      <w:r w:rsidR="00D618AB" w:rsidRPr="003E39A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noProof/>
          <w:sz w:val="24"/>
          <w:szCs w:val="24"/>
        </w:rPr>
        <w:t>30</w:t>
      </w:r>
      <w:r w:rsidR="00D618AB" w:rsidRPr="003E39A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>, 2019</w:t>
      </w:r>
    </w:p>
    <w:p w14:paraId="08664EDD" w14:textId="0ABA49DF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814B8A">
        <w:rPr>
          <w:rFonts w:ascii="Arial" w:hAnsi="Arial" w:hint="eastAsia"/>
          <w:sz w:val="24"/>
        </w:rPr>
        <w:t>9</w:t>
      </w:r>
      <w:r w:rsidR="00AB3324">
        <w:rPr>
          <w:rFonts w:ascii="Arial" w:hAnsi="Arial" w:hint="eastAsia"/>
          <w:sz w:val="24"/>
        </w:rPr>
        <w:t>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0E5C656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14B8A">
        <w:rPr>
          <w:rFonts w:ascii="Arial" w:hAnsi="Arial" w:hint="eastAsia"/>
          <w:sz w:val="24"/>
        </w:rPr>
        <w:t>PDCCH-based power saving signal/channel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79CC93EB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D39580C" w14:textId="32DF8D4F" w:rsidR="00814B8A" w:rsidRPr="00E160F5" w:rsidRDefault="00814B8A" w:rsidP="00AC680E">
      <w:pPr>
        <w:spacing w:after="0"/>
      </w:pPr>
      <w:r w:rsidRPr="00C5740D">
        <w:rPr>
          <w:lang w:eastAsia="zh-CN"/>
        </w:rPr>
        <w:t>In</w:t>
      </w:r>
      <w:r w:rsidRPr="00166C15">
        <w:rPr>
          <w:rFonts w:hint="eastAsia"/>
          <w:lang w:eastAsia="zh-CN"/>
        </w:rPr>
        <w:t xml:space="preserve"> RAN1#</w:t>
      </w:r>
      <w:r>
        <w:rPr>
          <w:rFonts w:hint="eastAsia"/>
        </w:rPr>
        <w:t>9</w:t>
      </w:r>
      <w:r w:rsidR="00B31267">
        <w:rPr>
          <w:rFonts w:hint="eastAsia"/>
        </w:rPr>
        <w:t>7</w:t>
      </w:r>
      <w:r>
        <w:rPr>
          <w:lang w:eastAsia="zh-CN"/>
        </w:rPr>
        <w:t xml:space="preserve"> [1]</w:t>
      </w:r>
      <w:r w:rsidRPr="00166C15">
        <w:rPr>
          <w:lang w:eastAsia="zh-CN"/>
        </w:rPr>
        <w:t>, the following</w:t>
      </w:r>
      <w:r>
        <w:rPr>
          <w:lang w:eastAsia="zh-CN"/>
        </w:rPr>
        <w:t xml:space="preserve"> were agreed:</w:t>
      </w:r>
    </w:p>
    <w:p w14:paraId="7390084E" w14:textId="77777777" w:rsidR="00AC680E" w:rsidRDefault="00AC680E" w:rsidP="00AC680E">
      <w:pPr>
        <w:spacing w:after="0"/>
        <w:rPr>
          <w:highlight w:val="green"/>
        </w:rPr>
      </w:pPr>
    </w:p>
    <w:p w14:paraId="3FD7A725" w14:textId="77777777" w:rsidR="005B754E" w:rsidRDefault="005B754E" w:rsidP="00AC680E">
      <w:pPr>
        <w:spacing w:after="0"/>
        <w:rPr>
          <w:lang w:eastAsia="x-none"/>
        </w:rPr>
      </w:pPr>
      <w:r w:rsidRPr="0098126A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4F33FFA5" w14:textId="77777777" w:rsidR="005B754E" w:rsidRPr="0098126A" w:rsidRDefault="005B754E" w:rsidP="00AC680E">
      <w:pPr>
        <w:spacing w:after="0"/>
      </w:pPr>
      <w:r w:rsidRPr="0098126A">
        <w:t xml:space="preserve">The monitoring occasion(s) of the power saving signal/channel outside the Active Time is “indicated” to the UE by the </w:t>
      </w:r>
      <w:proofErr w:type="spellStart"/>
      <w:r w:rsidRPr="0098126A">
        <w:t>gNB</w:t>
      </w:r>
      <w:proofErr w:type="spellEnd"/>
      <w:r w:rsidRPr="0098126A">
        <w:t xml:space="preserve"> with an offset before the DRX ON</w:t>
      </w:r>
    </w:p>
    <w:p w14:paraId="18E3488B" w14:textId="77777777" w:rsidR="005B754E" w:rsidRPr="0098126A" w:rsidRDefault="005B754E" w:rsidP="00AC680E">
      <w:pPr>
        <w:pStyle w:val="ListParagraph"/>
        <w:numPr>
          <w:ilvl w:val="0"/>
          <w:numId w:val="15"/>
        </w:numPr>
        <w:spacing w:after="0"/>
        <w:ind w:leftChars="0"/>
      </w:pPr>
      <w:r w:rsidRPr="0098126A">
        <w:t>“Indicated” implies the explicit signalling by higher layer signalling or implicit through the CORESET/search space</w:t>
      </w:r>
    </w:p>
    <w:p w14:paraId="6262A9AD" w14:textId="77777777" w:rsidR="005B754E" w:rsidRPr="0098126A" w:rsidRDefault="005B754E" w:rsidP="00AC680E">
      <w:pPr>
        <w:pStyle w:val="ListParagraph"/>
        <w:numPr>
          <w:ilvl w:val="0"/>
          <w:numId w:val="15"/>
        </w:numPr>
        <w:spacing w:after="0"/>
        <w:ind w:leftChars="0"/>
      </w:pPr>
      <w:r w:rsidRPr="0098126A">
        <w:t>FFS: The value and the range of offset</w:t>
      </w:r>
    </w:p>
    <w:p w14:paraId="3AABAE06" w14:textId="77777777" w:rsidR="00814B8A" w:rsidRPr="005B754E" w:rsidRDefault="00814B8A" w:rsidP="00AC680E">
      <w:pPr>
        <w:spacing w:after="0"/>
      </w:pPr>
    </w:p>
    <w:p w14:paraId="5F3C1315" w14:textId="77777777" w:rsidR="005B754E" w:rsidRPr="00B53C77" w:rsidRDefault="005B754E" w:rsidP="00AC680E">
      <w:pPr>
        <w:spacing w:after="0"/>
        <w:rPr>
          <w:highlight w:val="green"/>
          <w:lang w:eastAsia="x-none"/>
        </w:rPr>
      </w:pPr>
      <w:r w:rsidRPr="00B53C77">
        <w:rPr>
          <w:highlight w:val="green"/>
          <w:lang w:eastAsia="x-none"/>
        </w:rPr>
        <w:t>Agreements:</w:t>
      </w:r>
    </w:p>
    <w:p w14:paraId="1EB50797" w14:textId="77777777" w:rsidR="005B754E" w:rsidRPr="00B53C77" w:rsidRDefault="005B754E" w:rsidP="00AC680E">
      <w:pPr>
        <w:spacing w:after="0"/>
      </w:pPr>
      <w:r w:rsidRPr="00B53C77">
        <w:t xml:space="preserve">For power saving signal/channel configured outside Active Time, introduce a new DCI format for a UE, where the UE </w:t>
      </w:r>
      <w:proofErr w:type="gramStart"/>
      <w:r w:rsidRPr="00B53C77">
        <w:t>is configured</w:t>
      </w:r>
      <w:proofErr w:type="gramEnd"/>
      <w:r w:rsidRPr="00B53C77">
        <w:t xml:space="preserve"> to monitor the DCI format, with the power saving information for the UE in the DCI configurable by RRC</w:t>
      </w:r>
    </w:p>
    <w:p w14:paraId="21F0E21B" w14:textId="77777777" w:rsidR="005B754E" w:rsidRPr="00B53C77" w:rsidRDefault="005B754E" w:rsidP="00AC680E">
      <w:pPr>
        <w:numPr>
          <w:ilvl w:val="0"/>
          <w:numId w:val="22"/>
        </w:numPr>
        <w:spacing w:after="0"/>
      </w:pPr>
      <w:r w:rsidRPr="00B53C77">
        <w:t>FFS whether the DCI is in UESS or CSS or both</w:t>
      </w:r>
    </w:p>
    <w:p w14:paraId="311EECC4" w14:textId="77777777" w:rsidR="005B754E" w:rsidRPr="00B53C77" w:rsidRDefault="005B754E" w:rsidP="00AC680E">
      <w:pPr>
        <w:numPr>
          <w:ilvl w:val="0"/>
          <w:numId w:val="22"/>
        </w:numPr>
        <w:spacing w:after="0"/>
      </w:pPr>
      <w:r w:rsidRPr="00B53C77">
        <w:t>FFS detailed configuration of the power saving information</w:t>
      </w:r>
    </w:p>
    <w:p w14:paraId="0A6DF592" w14:textId="77777777" w:rsidR="005B754E" w:rsidRPr="00B53C77" w:rsidRDefault="005B754E" w:rsidP="00AC680E">
      <w:pPr>
        <w:numPr>
          <w:ilvl w:val="0"/>
          <w:numId w:val="22"/>
        </w:numPr>
        <w:spacing w:after="0"/>
      </w:pPr>
      <w:r w:rsidRPr="00B53C77">
        <w:t>FFS the new DCI format</w:t>
      </w:r>
    </w:p>
    <w:p w14:paraId="377297C3" w14:textId="77777777" w:rsidR="005B754E" w:rsidRPr="00B53C77" w:rsidRDefault="005B754E" w:rsidP="00AC680E">
      <w:pPr>
        <w:numPr>
          <w:ilvl w:val="0"/>
          <w:numId w:val="22"/>
        </w:numPr>
        <w:spacing w:after="0"/>
      </w:pPr>
      <w:r w:rsidRPr="00B53C77">
        <w:t>Note: the same DCI may carry power saving information for one or more UEs</w:t>
      </w:r>
    </w:p>
    <w:p w14:paraId="7192624B" w14:textId="77777777" w:rsidR="005B754E" w:rsidRDefault="005B754E" w:rsidP="00AC680E">
      <w:pPr>
        <w:spacing w:after="0"/>
        <w:rPr>
          <w:highlight w:val="green"/>
        </w:rPr>
      </w:pPr>
    </w:p>
    <w:p w14:paraId="3EF6AD43" w14:textId="77777777" w:rsidR="005B754E" w:rsidRPr="0095553D" w:rsidRDefault="005B754E" w:rsidP="00AC680E">
      <w:pPr>
        <w:spacing w:after="0"/>
      </w:pPr>
      <w:r w:rsidRPr="0095553D">
        <w:rPr>
          <w:highlight w:val="green"/>
        </w:rPr>
        <w:t>Agreements</w:t>
      </w:r>
      <w:r w:rsidRPr="0095553D">
        <w:t>:</w:t>
      </w:r>
    </w:p>
    <w:p w14:paraId="1861B889" w14:textId="77777777" w:rsidR="005B754E" w:rsidRPr="0095553D" w:rsidRDefault="005B754E" w:rsidP="00AC680E">
      <w:pPr>
        <w:spacing w:after="0"/>
      </w:pPr>
      <w:r w:rsidRPr="0095553D">
        <w:t xml:space="preserve">The indication of at least one power saving technique(s) </w:t>
      </w:r>
      <w:proofErr w:type="gramStart"/>
      <w:r w:rsidRPr="0095553D">
        <w:t>is supported</w:t>
      </w:r>
      <w:proofErr w:type="gramEnd"/>
      <w:r w:rsidRPr="0095553D">
        <w:t xml:space="preserve"> at least by the enhancement of existing scheduling DCI formats with additional field(s), if any, and/or repurposing the existing field(s), if identified, when UE is in the Active Time.     </w:t>
      </w:r>
    </w:p>
    <w:p w14:paraId="77F12766" w14:textId="77777777" w:rsidR="005B754E" w:rsidRPr="0095553D" w:rsidRDefault="005B754E" w:rsidP="00AC680E">
      <w:pPr>
        <w:pStyle w:val="ListParagraph"/>
        <w:numPr>
          <w:ilvl w:val="0"/>
          <w:numId w:val="23"/>
        </w:numPr>
        <w:spacing w:after="0"/>
        <w:ind w:leftChars="0"/>
      </w:pPr>
      <w:r w:rsidRPr="0095553D">
        <w:t xml:space="preserve">It applies to UE-specific search space.  </w:t>
      </w:r>
    </w:p>
    <w:p w14:paraId="798166C4" w14:textId="77777777" w:rsidR="005B754E" w:rsidRPr="0095553D" w:rsidRDefault="005B754E" w:rsidP="00AC680E">
      <w:pPr>
        <w:pStyle w:val="ListParagraph"/>
        <w:numPr>
          <w:ilvl w:val="1"/>
          <w:numId w:val="23"/>
        </w:numPr>
        <w:spacing w:after="0"/>
        <w:ind w:leftChars="0"/>
      </w:pPr>
      <w:r w:rsidRPr="0095553D">
        <w:t>It is FFS for the common search space.</w:t>
      </w:r>
    </w:p>
    <w:p w14:paraId="74507100" w14:textId="77777777" w:rsidR="005B754E" w:rsidRPr="0095553D" w:rsidRDefault="005B754E" w:rsidP="00AC680E">
      <w:pPr>
        <w:pStyle w:val="ListParagraph"/>
        <w:numPr>
          <w:ilvl w:val="0"/>
          <w:numId w:val="23"/>
        </w:numPr>
        <w:spacing w:after="0"/>
        <w:ind w:leftChars="0"/>
      </w:pPr>
      <w:r w:rsidRPr="0095553D">
        <w:t>The at least one power saving technique(s) includes at least “Cross-slot scheduling”</w:t>
      </w:r>
    </w:p>
    <w:p w14:paraId="4D0BFA52" w14:textId="77777777" w:rsidR="005B754E" w:rsidRPr="0095553D" w:rsidRDefault="005B754E" w:rsidP="00AC680E">
      <w:pPr>
        <w:pStyle w:val="ListParagraph"/>
        <w:numPr>
          <w:ilvl w:val="0"/>
          <w:numId w:val="23"/>
        </w:numPr>
        <w:spacing w:after="0"/>
        <w:ind w:leftChars="0"/>
      </w:pPr>
      <w:r w:rsidRPr="0095553D">
        <w:t>FFS: Which existing DCI formats includes the power saving information</w:t>
      </w:r>
    </w:p>
    <w:p w14:paraId="5F8EF63A" w14:textId="77777777" w:rsidR="005B754E" w:rsidRPr="0095553D" w:rsidRDefault="005B754E" w:rsidP="00AC680E">
      <w:pPr>
        <w:pStyle w:val="ListParagraph"/>
        <w:numPr>
          <w:ilvl w:val="1"/>
          <w:numId w:val="23"/>
        </w:numPr>
        <w:spacing w:after="0"/>
        <w:ind w:leftChars="0"/>
      </w:pPr>
      <w:r w:rsidRPr="0095553D">
        <w:t xml:space="preserve">Whether power saving information is not included in the </w:t>
      </w:r>
      <w:proofErr w:type="spellStart"/>
      <w:r w:rsidRPr="0095553D">
        <w:t>fallback</w:t>
      </w:r>
      <w:proofErr w:type="spellEnd"/>
      <w:r w:rsidRPr="0095553D">
        <w:t xml:space="preserve"> DCI(s) (e.g., DCI format 0_0, DCI format 1_0)</w:t>
      </w:r>
    </w:p>
    <w:p w14:paraId="0A88F221" w14:textId="77777777" w:rsidR="005B754E" w:rsidRPr="0095553D" w:rsidRDefault="005B754E" w:rsidP="00AC680E">
      <w:pPr>
        <w:pStyle w:val="ListParagraph"/>
        <w:numPr>
          <w:ilvl w:val="1"/>
          <w:numId w:val="23"/>
        </w:numPr>
        <w:spacing w:after="0"/>
        <w:ind w:leftChars="0"/>
      </w:pPr>
      <w:r w:rsidRPr="0095553D">
        <w:t>Use of non-scheduling DCI formats.</w:t>
      </w:r>
    </w:p>
    <w:p w14:paraId="42BD9469" w14:textId="77777777" w:rsidR="005B754E" w:rsidRPr="0095553D" w:rsidRDefault="005B754E" w:rsidP="00AC680E">
      <w:pPr>
        <w:pStyle w:val="ListParagraph"/>
        <w:numPr>
          <w:ilvl w:val="0"/>
          <w:numId w:val="23"/>
        </w:numPr>
        <w:spacing w:after="0"/>
        <w:ind w:leftChars="0"/>
      </w:pPr>
      <w:r w:rsidRPr="0095553D">
        <w:t xml:space="preserve">It is </w:t>
      </w:r>
      <w:proofErr w:type="gramStart"/>
      <w:r w:rsidRPr="0095553D">
        <w:t>FFS which field(s)</w:t>
      </w:r>
      <w:proofErr w:type="gramEnd"/>
      <w:r w:rsidRPr="0095553D">
        <w:t xml:space="preserve"> is used to be repurposed for the indication of the power saving technique if the repurpose of existing field(s) is used.</w:t>
      </w:r>
    </w:p>
    <w:p w14:paraId="7DF3515D" w14:textId="77777777" w:rsidR="005B754E" w:rsidRPr="0095553D" w:rsidRDefault="005B754E" w:rsidP="00AC680E">
      <w:pPr>
        <w:pStyle w:val="ListParagraph"/>
        <w:numPr>
          <w:ilvl w:val="0"/>
          <w:numId w:val="23"/>
        </w:numPr>
        <w:spacing w:after="0"/>
        <w:ind w:leftChars="0"/>
      </w:pPr>
      <w:r w:rsidRPr="0095553D">
        <w:t>FFS: New DCI format with size aligned with existing DCI format</w:t>
      </w:r>
    </w:p>
    <w:p w14:paraId="1598E531" w14:textId="77777777" w:rsidR="005B754E" w:rsidRDefault="005B754E" w:rsidP="00AC680E">
      <w:pPr>
        <w:spacing w:after="0"/>
        <w:rPr>
          <w:highlight w:val="green"/>
        </w:rPr>
      </w:pPr>
    </w:p>
    <w:p w14:paraId="68B7AE61" w14:textId="77777777" w:rsidR="005B754E" w:rsidRPr="00480D91" w:rsidRDefault="005B754E" w:rsidP="00AC680E">
      <w:pPr>
        <w:spacing w:after="0"/>
      </w:pPr>
      <w:r w:rsidRPr="00480D91">
        <w:rPr>
          <w:highlight w:val="green"/>
        </w:rPr>
        <w:t>Agreements</w:t>
      </w:r>
      <w:r w:rsidRPr="00480D91">
        <w:t>:</w:t>
      </w:r>
    </w:p>
    <w:p w14:paraId="69A9B626" w14:textId="77777777" w:rsidR="005B754E" w:rsidRPr="00EF08E8" w:rsidRDefault="005B754E" w:rsidP="00AC680E">
      <w:pPr>
        <w:spacing w:after="0"/>
      </w:pPr>
      <w:r w:rsidRPr="00EF08E8">
        <w:t xml:space="preserve">A new RNTI (e.g., PS-RNTI) </w:t>
      </w:r>
      <w:proofErr w:type="gramStart"/>
      <w:r w:rsidRPr="00EF08E8">
        <w:t>is introduced</w:t>
      </w:r>
      <w:proofErr w:type="gramEnd"/>
      <w:r w:rsidRPr="00EF08E8">
        <w:t xml:space="preserve"> for the PDCCH-based power saving signal/channel decoding at least outside Active Time, UE-specifically configured</w:t>
      </w:r>
    </w:p>
    <w:p w14:paraId="2EBDB3C3" w14:textId="77777777" w:rsidR="005B754E" w:rsidRPr="00EF08E8" w:rsidRDefault="005B754E" w:rsidP="00AC680E">
      <w:pPr>
        <w:pStyle w:val="ListParagraph"/>
        <w:numPr>
          <w:ilvl w:val="0"/>
          <w:numId w:val="24"/>
        </w:numPr>
        <w:spacing w:after="0"/>
        <w:ind w:leftChars="0"/>
      </w:pPr>
      <w:r w:rsidRPr="00EF08E8">
        <w:t>FFS how to use the PS-RNTI for scrambling of the PDCCH-based power saving signal/channel</w:t>
      </w:r>
    </w:p>
    <w:p w14:paraId="399EBCEB" w14:textId="77777777" w:rsidR="005B754E" w:rsidRDefault="005B754E" w:rsidP="00AC680E">
      <w:pPr>
        <w:spacing w:after="0"/>
        <w:rPr>
          <w:highlight w:val="green"/>
        </w:rPr>
      </w:pPr>
    </w:p>
    <w:p w14:paraId="013A67AB" w14:textId="77777777" w:rsidR="005B754E" w:rsidRPr="00FE1434" w:rsidRDefault="005B754E" w:rsidP="00AC680E">
      <w:pPr>
        <w:spacing w:after="0"/>
      </w:pPr>
      <w:r w:rsidRPr="00FE1434">
        <w:rPr>
          <w:highlight w:val="green"/>
        </w:rPr>
        <w:t>Agreements</w:t>
      </w:r>
      <w:r w:rsidRPr="00FE1434">
        <w:t>:</w:t>
      </w:r>
    </w:p>
    <w:p w14:paraId="38A7BF32" w14:textId="77777777" w:rsidR="005B754E" w:rsidRPr="00FE1434" w:rsidRDefault="005B754E" w:rsidP="00AC680E">
      <w:pPr>
        <w:spacing w:after="0"/>
      </w:pPr>
      <w:r w:rsidRPr="00FE1434">
        <w:t>Support UE-specific configuration of the search space set(s) dedicated to the PDCCH-based power saving signal/channel for UE to monitor outside Active Time</w:t>
      </w:r>
    </w:p>
    <w:p w14:paraId="165EC439" w14:textId="77777777" w:rsidR="005B754E" w:rsidRPr="00FE1434" w:rsidRDefault="005B754E" w:rsidP="00AC680E">
      <w:pPr>
        <w:pStyle w:val="ListParagraph"/>
        <w:numPr>
          <w:ilvl w:val="0"/>
          <w:numId w:val="25"/>
        </w:numPr>
        <w:spacing w:after="0"/>
        <w:ind w:leftChars="0"/>
      </w:pPr>
      <w:r w:rsidRPr="00FE1434">
        <w:t>Following the principle of Rel-15 search space configuration</w:t>
      </w:r>
    </w:p>
    <w:p w14:paraId="4C9A8297" w14:textId="77777777" w:rsidR="005B754E" w:rsidRPr="00FE1434" w:rsidRDefault="005B754E" w:rsidP="00AC680E">
      <w:pPr>
        <w:pStyle w:val="ListParagraph"/>
        <w:numPr>
          <w:ilvl w:val="0"/>
          <w:numId w:val="25"/>
        </w:numPr>
        <w:spacing w:after="0"/>
        <w:ind w:leftChars="0"/>
      </w:pPr>
      <w:r w:rsidRPr="00FE1434">
        <w:t>FFS: the corresponding UE behaviour in monitoring the power saving signal/channel outside Active Time</w:t>
      </w:r>
    </w:p>
    <w:p w14:paraId="5E90CA6C" w14:textId="77777777" w:rsidR="005B754E" w:rsidRPr="00FE1434" w:rsidRDefault="005B754E" w:rsidP="00AC680E">
      <w:pPr>
        <w:pStyle w:val="ListParagraph"/>
        <w:numPr>
          <w:ilvl w:val="0"/>
          <w:numId w:val="25"/>
        </w:numPr>
        <w:spacing w:after="0"/>
        <w:ind w:leftChars="0"/>
      </w:pPr>
      <w:r w:rsidRPr="00FE1434">
        <w:t>FFS whether UE can further monitor the search space set(s) inside Active Time</w:t>
      </w:r>
    </w:p>
    <w:p w14:paraId="241A2978" w14:textId="77777777" w:rsidR="005B754E" w:rsidRDefault="005B754E" w:rsidP="00AC680E">
      <w:pPr>
        <w:spacing w:after="0"/>
        <w:rPr>
          <w:highlight w:val="green"/>
        </w:rPr>
      </w:pPr>
    </w:p>
    <w:p w14:paraId="216BCAED" w14:textId="77777777" w:rsidR="005B754E" w:rsidRPr="00042B00" w:rsidRDefault="005B754E" w:rsidP="00AC680E">
      <w:pPr>
        <w:spacing w:after="0"/>
      </w:pPr>
      <w:r w:rsidRPr="00042B00">
        <w:rPr>
          <w:highlight w:val="green"/>
        </w:rPr>
        <w:t>Agreements</w:t>
      </w:r>
      <w:r w:rsidRPr="00042B00">
        <w:t>:</w:t>
      </w:r>
    </w:p>
    <w:p w14:paraId="3F54ADF4" w14:textId="77777777" w:rsidR="005B754E" w:rsidRPr="00042B00" w:rsidRDefault="005B754E" w:rsidP="00AC680E">
      <w:pPr>
        <w:numPr>
          <w:ilvl w:val="0"/>
          <w:numId w:val="26"/>
        </w:numPr>
        <w:spacing w:after="0"/>
      </w:pPr>
      <w:r w:rsidRPr="00042B00">
        <w:lastRenderedPageBreak/>
        <w:t xml:space="preserve">The CORESET for the PDCCH-based power saving signal/channel outside Active Time can be configured to index to at least one of the CORESET(S) configured for other PDCCH monitoring </w:t>
      </w:r>
    </w:p>
    <w:p w14:paraId="2EA24AE6" w14:textId="77777777" w:rsidR="005B754E" w:rsidRPr="00042B00" w:rsidRDefault="005B754E" w:rsidP="00AC680E">
      <w:pPr>
        <w:numPr>
          <w:ilvl w:val="1"/>
          <w:numId w:val="26"/>
        </w:numPr>
        <w:spacing w:after="0"/>
      </w:pPr>
      <w:r w:rsidRPr="00042B00">
        <w:t xml:space="preserve">FFS whether the indexed CORESET can be exclusively used by the PDCCH-based power saving signal/channel (i.e., not be used for other PDCCH monitoring) </w:t>
      </w:r>
    </w:p>
    <w:p w14:paraId="23202A8E" w14:textId="77777777" w:rsidR="005B754E" w:rsidRPr="00042B00" w:rsidRDefault="005B754E" w:rsidP="00AC680E">
      <w:pPr>
        <w:numPr>
          <w:ilvl w:val="1"/>
          <w:numId w:val="26"/>
        </w:numPr>
        <w:spacing w:after="0"/>
      </w:pPr>
      <w:r w:rsidRPr="00042B00">
        <w:t>FFS whether or not to increase the number of CORESETs relative to that in Rel-15</w:t>
      </w:r>
    </w:p>
    <w:p w14:paraId="240D4AA0" w14:textId="77777777" w:rsidR="005B754E" w:rsidRPr="00042B00" w:rsidRDefault="005B754E" w:rsidP="00AC680E">
      <w:pPr>
        <w:numPr>
          <w:ilvl w:val="1"/>
          <w:numId w:val="26"/>
        </w:numPr>
        <w:spacing w:after="0"/>
      </w:pPr>
      <w:r w:rsidRPr="00042B00">
        <w:t>FFS whether or not a BWP is dedicated for PDCCH-based power saving signal/channel</w:t>
      </w:r>
    </w:p>
    <w:p w14:paraId="28CF52DE" w14:textId="77777777" w:rsidR="005B754E" w:rsidRDefault="005B754E" w:rsidP="00AC680E">
      <w:pPr>
        <w:spacing w:after="0"/>
        <w:rPr>
          <w:highlight w:val="green"/>
        </w:rPr>
      </w:pPr>
    </w:p>
    <w:p w14:paraId="0EF362CE" w14:textId="77777777" w:rsidR="005B754E" w:rsidRPr="00771316" w:rsidRDefault="005B754E" w:rsidP="00AC680E">
      <w:pPr>
        <w:spacing w:after="0"/>
      </w:pPr>
      <w:r w:rsidRPr="00771316">
        <w:rPr>
          <w:highlight w:val="green"/>
        </w:rPr>
        <w:t>Agreements</w:t>
      </w:r>
      <w:r w:rsidRPr="00771316">
        <w:t>:</w:t>
      </w:r>
    </w:p>
    <w:p w14:paraId="2A2224F8" w14:textId="77777777" w:rsidR="005B754E" w:rsidRPr="00771316" w:rsidRDefault="005B754E" w:rsidP="00AC680E">
      <w:pPr>
        <w:spacing w:after="0"/>
      </w:pPr>
      <w:r w:rsidRPr="00771316">
        <w:t xml:space="preserve">One or more PDCCH monitoring occasion of PDCCH-based power saving signal/channel </w:t>
      </w:r>
      <w:proofErr w:type="gramStart"/>
      <w:r w:rsidRPr="00771316">
        <w:t>is supported</w:t>
      </w:r>
      <w:proofErr w:type="gramEnd"/>
      <w:r w:rsidRPr="00771316">
        <w:t xml:space="preserve"> outside Active Time</w:t>
      </w:r>
    </w:p>
    <w:p w14:paraId="7AF11768" w14:textId="7E4647E4" w:rsidR="005B754E" w:rsidRPr="00771316" w:rsidRDefault="005B754E" w:rsidP="00AC680E">
      <w:pPr>
        <w:pStyle w:val="ListParagraph"/>
        <w:numPr>
          <w:ilvl w:val="0"/>
          <w:numId w:val="27"/>
        </w:numPr>
        <w:spacing w:after="0"/>
        <w:ind w:leftChars="0"/>
      </w:pPr>
      <w:r w:rsidRPr="00771316">
        <w:t>FFS: Whether the monitoring occasions of the PDCCH-based power saving signal/channel in the same slot or not for multiple monitoring occasions</w:t>
      </w:r>
    </w:p>
    <w:p w14:paraId="0E1BDE68" w14:textId="77777777" w:rsidR="005B754E" w:rsidRPr="00771316" w:rsidRDefault="005B754E" w:rsidP="00AC680E">
      <w:pPr>
        <w:pStyle w:val="ListParagraph"/>
        <w:numPr>
          <w:ilvl w:val="0"/>
          <w:numId w:val="27"/>
        </w:numPr>
        <w:spacing w:after="0"/>
        <w:ind w:leftChars="0"/>
      </w:pPr>
      <w:r w:rsidRPr="00771316">
        <w:t xml:space="preserve">FFS: whether the monitoring </w:t>
      </w:r>
      <w:r w:rsidRPr="00DF160D">
        <w:t xml:space="preserve">occasions are </w:t>
      </w:r>
      <w:r w:rsidRPr="00771316">
        <w:t>via search space set(s), CORESET(s), a combination thereof, etc.</w:t>
      </w:r>
    </w:p>
    <w:p w14:paraId="0752FA0C" w14:textId="77777777" w:rsidR="005B754E" w:rsidRDefault="005B754E" w:rsidP="00AC680E">
      <w:pPr>
        <w:spacing w:after="0"/>
        <w:rPr>
          <w:highlight w:val="green"/>
        </w:rPr>
      </w:pPr>
    </w:p>
    <w:p w14:paraId="6E7F19B8" w14:textId="77777777" w:rsidR="005B754E" w:rsidRPr="00A960EA" w:rsidRDefault="005B754E" w:rsidP="00AC680E">
      <w:pPr>
        <w:spacing w:after="0"/>
      </w:pPr>
      <w:r w:rsidRPr="00A960EA">
        <w:rPr>
          <w:highlight w:val="green"/>
        </w:rPr>
        <w:t>Agreements</w:t>
      </w:r>
      <w:r w:rsidRPr="00A960EA">
        <w:t>:</w:t>
      </w:r>
    </w:p>
    <w:p w14:paraId="1D0A8821" w14:textId="77777777" w:rsidR="005B754E" w:rsidRPr="00A960EA" w:rsidRDefault="005B754E" w:rsidP="00AC680E">
      <w:pPr>
        <w:numPr>
          <w:ilvl w:val="0"/>
          <w:numId w:val="28"/>
        </w:numPr>
        <w:spacing w:after="0"/>
      </w:pPr>
      <w:r w:rsidRPr="00A960EA">
        <w:t>For outside Active Time, up to [3] CORESETs per BWP is supported for the power saving signal/channel outside Active Time with each CORESET associated with its TCI state and QCL assumption</w:t>
      </w:r>
    </w:p>
    <w:p w14:paraId="38151D33" w14:textId="77777777" w:rsidR="005B754E" w:rsidRPr="00A960EA" w:rsidRDefault="005B754E" w:rsidP="00AC680E">
      <w:pPr>
        <w:numPr>
          <w:ilvl w:val="1"/>
          <w:numId w:val="28"/>
        </w:numPr>
        <w:spacing w:after="0"/>
      </w:pPr>
      <w:r w:rsidRPr="00A960EA">
        <w:t>FFS details</w:t>
      </w:r>
    </w:p>
    <w:p w14:paraId="1D0E04BF" w14:textId="77777777" w:rsidR="005B754E" w:rsidRPr="00A960EA" w:rsidRDefault="005B754E" w:rsidP="00AC680E">
      <w:pPr>
        <w:pStyle w:val="ListParagraph"/>
        <w:numPr>
          <w:ilvl w:val="1"/>
          <w:numId w:val="28"/>
        </w:numPr>
        <w:spacing w:after="0"/>
        <w:ind w:leftChars="0"/>
      </w:pPr>
      <w:r w:rsidRPr="00A960EA">
        <w:t>FFS whether any other additional handling is necessary for FR2 w.r.t. TCI state, and if so, how</w:t>
      </w:r>
    </w:p>
    <w:p w14:paraId="2AEBCEAB" w14:textId="77777777" w:rsidR="005B754E" w:rsidRDefault="005B754E" w:rsidP="00AC680E">
      <w:pPr>
        <w:spacing w:after="0"/>
        <w:rPr>
          <w:highlight w:val="green"/>
        </w:rPr>
      </w:pPr>
    </w:p>
    <w:p w14:paraId="643FD956" w14:textId="77777777" w:rsidR="005B754E" w:rsidRPr="0091476C" w:rsidRDefault="005B754E" w:rsidP="00AC680E">
      <w:pPr>
        <w:spacing w:after="0"/>
        <w:rPr>
          <w:b/>
        </w:rPr>
      </w:pPr>
      <w:r w:rsidRPr="0091476C">
        <w:rPr>
          <w:highlight w:val="green"/>
        </w:rPr>
        <w:t>Agreements</w:t>
      </w:r>
      <w:r w:rsidRPr="0091476C">
        <w:rPr>
          <w:b/>
        </w:rPr>
        <w:t>:</w:t>
      </w:r>
    </w:p>
    <w:p w14:paraId="0081B288" w14:textId="77777777" w:rsidR="005B754E" w:rsidRPr="0091476C" w:rsidRDefault="005B754E" w:rsidP="00AC680E">
      <w:pPr>
        <w:spacing w:after="0"/>
      </w:pPr>
      <w:r w:rsidRPr="0091476C">
        <w:t xml:space="preserve">Outside Active Time, the PDCCH-based power saving signal/channel </w:t>
      </w:r>
      <w:proofErr w:type="gramStart"/>
      <w:r w:rsidRPr="0091476C">
        <w:t>is configured</w:t>
      </w:r>
      <w:proofErr w:type="gramEnd"/>
      <w:r w:rsidRPr="0091476C">
        <w:t xml:space="preserve"> for triggering UE to or not to monitor the subsequent ON duration(s) </w:t>
      </w:r>
    </w:p>
    <w:p w14:paraId="0AAAA94E" w14:textId="77777777" w:rsidR="005B754E" w:rsidRPr="0091476C" w:rsidRDefault="005B754E" w:rsidP="00AC680E">
      <w:pPr>
        <w:numPr>
          <w:ilvl w:val="0"/>
          <w:numId w:val="28"/>
        </w:numPr>
        <w:spacing w:after="0"/>
      </w:pPr>
      <w:r w:rsidRPr="0091476C">
        <w:t xml:space="preserve">FFS a single vs. multiple durations, </w:t>
      </w:r>
      <w:proofErr w:type="spellStart"/>
      <w:r w:rsidRPr="0091476C">
        <w:t>particularlly</w:t>
      </w:r>
      <w:proofErr w:type="spellEnd"/>
      <w:r w:rsidRPr="0091476C">
        <w:t xml:space="preserve"> checking consistency with RAN2 agreements</w:t>
      </w:r>
    </w:p>
    <w:p w14:paraId="502DDB05" w14:textId="77777777" w:rsidR="005B754E" w:rsidRPr="0091476C" w:rsidRDefault="005B754E" w:rsidP="00AC680E">
      <w:pPr>
        <w:spacing w:after="0"/>
      </w:pPr>
      <w:r w:rsidRPr="0091476C">
        <w:t xml:space="preserve">Further study in the new DCI how </w:t>
      </w:r>
      <w:proofErr w:type="gramStart"/>
      <w:r w:rsidRPr="0091476C">
        <w:t>to potentially indicate</w:t>
      </w:r>
      <w:proofErr w:type="gramEnd"/>
      <w:r w:rsidRPr="0091476C">
        <w:t xml:space="preserve"> at least the following techniques (subject to further WID update):</w:t>
      </w:r>
    </w:p>
    <w:p w14:paraId="0A383150" w14:textId="77777777" w:rsidR="005B754E" w:rsidRPr="0091476C" w:rsidRDefault="005B754E" w:rsidP="00AC680E">
      <w:pPr>
        <w:pStyle w:val="ListParagraph"/>
        <w:numPr>
          <w:ilvl w:val="0"/>
          <w:numId w:val="29"/>
        </w:numPr>
        <w:spacing w:after="0"/>
        <w:ind w:leftChars="0"/>
      </w:pPr>
      <w:r w:rsidRPr="0091476C">
        <w:t>Indicating UE to use the aperiodic RS</w:t>
      </w:r>
    </w:p>
    <w:p w14:paraId="28C887CE" w14:textId="77777777" w:rsidR="005B754E" w:rsidRPr="0091476C" w:rsidRDefault="005B754E" w:rsidP="00AC680E">
      <w:pPr>
        <w:pStyle w:val="ListParagraph"/>
        <w:numPr>
          <w:ilvl w:val="1"/>
          <w:numId w:val="29"/>
        </w:numPr>
        <w:spacing w:after="0"/>
        <w:ind w:leftChars="0"/>
      </w:pPr>
      <w:r w:rsidRPr="0091476C">
        <w:t xml:space="preserve">Aperiodic CSI-RS </w:t>
      </w:r>
    </w:p>
    <w:p w14:paraId="300EB717" w14:textId="77777777" w:rsidR="005B754E" w:rsidRPr="0091476C" w:rsidRDefault="005B754E" w:rsidP="00AC680E">
      <w:pPr>
        <w:pStyle w:val="ListParagraph"/>
        <w:numPr>
          <w:ilvl w:val="1"/>
          <w:numId w:val="29"/>
        </w:numPr>
        <w:spacing w:after="0"/>
        <w:ind w:leftChars="0"/>
      </w:pPr>
      <w:r w:rsidRPr="0091476C">
        <w:t>Aperiodic SRS</w:t>
      </w:r>
    </w:p>
    <w:p w14:paraId="3F92AB3F" w14:textId="77777777" w:rsidR="005B754E" w:rsidRPr="0091476C" w:rsidRDefault="005B754E" w:rsidP="00AC680E">
      <w:pPr>
        <w:pStyle w:val="ListParagraph"/>
        <w:numPr>
          <w:ilvl w:val="1"/>
          <w:numId w:val="29"/>
        </w:numPr>
        <w:spacing w:after="0"/>
        <w:ind w:leftChars="0"/>
      </w:pPr>
      <w:r w:rsidRPr="0091476C">
        <w:t>TRS</w:t>
      </w:r>
    </w:p>
    <w:p w14:paraId="78C06B12" w14:textId="77777777" w:rsidR="005B754E" w:rsidRPr="0091476C" w:rsidRDefault="005B754E" w:rsidP="00AC680E">
      <w:pPr>
        <w:pStyle w:val="ListParagraph"/>
        <w:numPr>
          <w:ilvl w:val="0"/>
          <w:numId w:val="29"/>
        </w:numPr>
        <w:spacing w:after="0"/>
        <w:ind w:leftChars="0"/>
      </w:pPr>
      <w:r w:rsidRPr="0091476C">
        <w:t>Triggering aperiodic CSI report</w:t>
      </w:r>
    </w:p>
    <w:p w14:paraId="08D893EB" w14:textId="77777777" w:rsidR="005B754E" w:rsidRPr="0091476C" w:rsidRDefault="005B754E" w:rsidP="00AC680E">
      <w:pPr>
        <w:pStyle w:val="ListParagraph"/>
        <w:numPr>
          <w:ilvl w:val="0"/>
          <w:numId w:val="29"/>
        </w:numPr>
        <w:spacing w:after="0"/>
        <w:ind w:leftChars="0"/>
      </w:pPr>
      <w:r w:rsidRPr="0091476C">
        <w:t>Cross-slot scheduling</w:t>
      </w:r>
    </w:p>
    <w:p w14:paraId="77AF53F1" w14:textId="77777777" w:rsidR="005B754E" w:rsidRPr="0091476C" w:rsidRDefault="005B754E" w:rsidP="00AC680E">
      <w:pPr>
        <w:pStyle w:val="ListParagraph"/>
        <w:numPr>
          <w:ilvl w:val="0"/>
          <w:numId w:val="29"/>
        </w:numPr>
        <w:spacing w:after="0"/>
        <w:ind w:leftChars="0"/>
      </w:pPr>
      <w:r w:rsidRPr="0091476C">
        <w:t>Rel-15 DCI-based BWP switching</w:t>
      </w:r>
    </w:p>
    <w:p w14:paraId="1C343FE3" w14:textId="77777777" w:rsidR="005B754E" w:rsidRPr="0091476C" w:rsidRDefault="005B754E" w:rsidP="00AC680E">
      <w:pPr>
        <w:spacing w:after="0"/>
      </w:pPr>
      <w:r w:rsidRPr="0091476C">
        <w:t>The power saving techniques can be explicitly included in the DCI contents or implicitly indicated by other techniques (e.g., BWP switching).</w:t>
      </w:r>
    </w:p>
    <w:p w14:paraId="6E225487" w14:textId="77777777" w:rsidR="00B31267" w:rsidRDefault="00B31267" w:rsidP="00AC680E">
      <w:pPr>
        <w:spacing w:after="0"/>
      </w:pPr>
    </w:p>
    <w:p w14:paraId="6161F22E" w14:textId="6971F279" w:rsidR="00814B8A" w:rsidRDefault="00814B8A" w:rsidP="00AC680E">
      <w:pPr>
        <w:spacing w:after="0"/>
        <w:rPr>
          <w:rFonts w:ascii="Times" w:hAnsi="Times"/>
        </w:rPr>
      </w:pPr>
      <w:r>
        <w:t xml:space="preserve">This contribution </w:t>
      </w:r>
      <w:r w:rsidR="005B754E">
        <w:rPr>
          <w:rFonts w:hint="eastAsia"/>
        </w:rPr>
        <w:t>discusses remaining issues for</w:t>
      </w:r>
      <w:r>
        <w:t xml:space="preserve"> </w:t>
      </w:r>
      <w:r>
        <w:rPr>
          <w:rFonts w:hint="eastAsia"/>
        </w:rPr>
        <w:t>PDCCH-based power saving signal/channel.</w:t>
      </w:r>
    </w:p>
    <w:p w14:paraId="650DD8BF" w14:textId="30A69DD6" w:rsidR="00814B8A" w:rsidRDefault="008C24BF" w:rsidP="00814B8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rFonts w:hint="eastAsia"/>
        </w:rPr>
        <w:t>Power saving signal/channel</w:t>
      </w:r>
      <w:r w:rsidR="00027490">
        <w:rPr>
          <w:rFonts w:hint="eastAsia"/>
        </w:rPr>
        <w:t xml:space="preserve"> (</w:t>
      </w:r>
      <w:proofErr w:type="spellStart"/>
      <w:r w:rsidR="00027490">
        <w:rPr>
          <w:rFonts w:hint="eastAsia"/>
        </w:rPr>
        <w:t>PoSS</w:t>
      </w:r>
      <w:proofErr w:type="spellEnd"/>
      <w:r w:rsidR="00027490">
        <w:rPr>
          <w:rFonts w:hint="eastAsia"/>
        </w:rPr>
        <w:t>)</w:t>
      </w:r>
      <w:r>
        <w:rPr>
          <w:rFonts w:hint="eastAsia"/>
        </w:rPr>
        <w:t xml:space="preserve"> design</w:t>
      </w:r>
    </w:p>
    <w:p w14:paraId="71CE7755" w14:textId="5779A5CF" w:rsidR="008C24BF" w:rsidRDefault="000224F8" w:rsidP="008C24BF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2.1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design </w:t>
      </w:r>
      <w:r w:rsidR="000A0DF3">
        <w:rPr>
          <w:rFonts w:hint="eastAsia"/>
          <w:lang w:val="en-US"/>
        </w:rPr>
        <w:t>o</w:t>
      </w:r>
      <w:r>
        <w:rPr>
          <w:rFonts w:hint="eastAsia"/>
          <w:lang w:val="en-US"/>
        </w:rPr>
        <w:t xml:space="preserve">utside DRX </w:t>
      </w:r>
      <w:r w:rsidR="000E1067">
        <w:rPr>
          <w:lang w:val="en-US"/>
        </w:rPr>
        <w:t>A</w:t>
      </w:r>
      <w:r>
        <w:rPr>
          <w:rFonts w:hint="eastAsia"/>
          <w:lang w:val="en-US"/>
        </w:rPr>
        <w:t xml:space="preserve">ctive </w:t>
      </w:r>
      <w:r w:rsidR="000E1067">
        <w:rPr>
          <w:lang w:val="en-US"/>
        </w:rPr>
        <w:t>T</w:t>
      </w:r>
      <w:r>
        <w:rPr>
          <w:rFonts w:hint="eastAsia"/>
          <w:lang w:val="en-US"/>
        </w:rPr>
        <w:t>ime</w:t>
      </w:r>
    </w:p>
    <w:p w14:paraId="65A00589" w14:textId="77777777" w:rsidR="00561F6F" w:rsidRPr="00B264A0" w:rsidRDefault="00561F6F" w:rsidP="00561F6F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sz w:val="22"/>
          <w:u w:val="single"/>
          <w:lang w:val="en-US"/>
        </w:rPr>
        <w:t>DCI format</w:t>
      </w:r>
    </w:p>
    <w:p w14:paraId="15AE88F3" w14:textId="65FC9EF2" w:rsidR="00561F6F" w:rsidRPr="00650ED9" w:rsidRDefault="00561F6F" w:rsidP="00650ED9">
      <w:pPr>
        <w:spacing w:before="240" w:line="288" w:lineRule="auto"/>
        <w:ind w:firstLineChars="100" w:firstLine="200"/>
        <w:jc w:val="both"/>
        <w:rPr>
          <w:lang w:val="en-US"/>
        </w:rPr>
      </w:pPr>
      <w:r w:rsidRPr="00650ED9">
        <w:rPr>
          <w:rFonts w:hint="eastAsia"/>
          <w:lang w:val="en-US"/>
        </w:rPr>
        <w:t xml:space="preserve">The DCI format for </w:t>
      </w:r>
      <w:proofErr w:type="spellStart"/>
      <w:r w:rsidRPr="00650ED9">
        <w:rPr>
          <w:rFonts w:hint="eastAsia"/>
          <w:lang w:val="en-US"/>
        </w:rPr>
        <w:t>PoSS</w:t>
      </w:r>
      <w:proofErr w:type="spellEnd"/>
      <w:r w:rsidRPr="00650ED9">
        <w:rPr>
          <w:rFonts w:hint="eastAsia"/>
          <w:lang w:val="en-US"/>
        </w:rPr>
        <w:t xml:space="preserve"> outside DRX active time should be group-common to reduce signaling overhead. The </w:t>
      </w:r>
      <w:r w:rsidR="00887F1E" w:rsidRPr="00650ED9">
        <w:rPr>
          <w:rFonts w:hint="eastAsia"/>
          <w:lang w:val="en-US"/>
        </w:rPr>
        <w:t>information</w:t>
      </w:r>
      <w:r w:rsidRPr="00650ED9">
        <w:rPr>
          <w:rFonts w:hint="eastAsia"/>
          <w:lang w:val="en-US"/>
        </w:rPr>
        <w:t xml:space="preserve"> of </w:t>
      </w:r>
      <w:r w:rsidR="00887F1E" w:rsidRPr="00650ED9">
        <w:rPr>
          <w:rFonts w:hint="eastAsia"/>
          <w:lang w:val="en-US"/>
        </w:rPr>
        <w:t xml:space="preserve">the </w:t>
      </w:r>
      <w:r w:rsidRPr="00650ED9">
        <w:rPr>
          <w:rFonts w:hint="eastAsia"/>
          <w:lang w:val="en-US"/>
        </w:rPr>
        <w:t xml:space="preserve">DCI format </w:t>
      </w:r>
      <w:r w:rsidR="00887F1E" w:rsidRPr="00650ED9">
        <w:rPr>
          <w:rFonts w:hint="eastAsia"/>
          <w:lang w:val="en-US"/>
        </w:rPr>
        <w:t>is</w:t>
      </w:r>
      <w:r w:rsidRPr="00650ED9">
        <w:rPr>
          <w:rFonts w:hint="eastAsia"/>
          <w:lang w:val="en-US"/>
        </w:rPr>
        <w:t xml:space="preserve"> </w:t>
      </w:r>
      <w:r w:rsidR="00887F1E" w:rsidRPr="00650ED9">
        <w:rPr>
          <w:rFonts w:hint="eastAsia"/>
          <w:lang w:val="en-US"/>
        </w:rPr>
        <w:t xml:space="preserve">UE-specific configurable by RRC. The DCI format </w:t>
      </w:r>
      <w:proofErr w:type="gramStart"/>
      <w:r w:rsidR="00887F1E" w:rsidRPr="00650ED9">
        <w:rPr>
          <w:rFonts w:hint="eastAsia"/>
          <w:lang w:val="en-US"/>
        </w:rPr>
        <w:t>can be monitored</w:t>
      </w:r>
      <w:proofErr w:type="gramEnd"/>
      <w:r w:rsidR="00887F1E" w:rsidRPr="00650ED9">
        <w:rPr>
          <w:rFonts w:hint="eastAsia"/>
          <w:lang w:val="en-US"/>
        </w:rPr>
        <w:t xml:space="preserve"> in </w:t>
      </w:r>
      <w:r w:rsidR="00EB30D1">
        <w:rPr>
          <w:lang w:val="en-US"/>
        </w:rPr>
        <w:t xml:space="preserve">a </w:t>
      </w:r>
      <w:r w:rsidR="00887F1E" w:rsidRPr="00650ED9">
        <w:rPr>
          <w:rFonts w:hint="eastAsia"/>
          <w:lang w:val="en-US"/>
        </w:rPr>
        <w:t xml:space="preserve">CSS (e.g., Type3-CSS) and PS-RNTI can be used for scrambling </w:t>
      </w:r>
      <w:r w:rsidR="00EB30D1">
        <w:rPr>
          <w:lang w:val="en-US"/>
        </w:rPr>
        <w:t xml:space="preserve">the </w:t>
      </w:r>
      <w:r w:rsidR="00887F1E" w:rsidRPr="00650ED9">
        <w:rPr>
          <w:rFonts w:hint="eastAsia"/>
          <w:lang w:val="en-US"/>
        </w:rPr>
        <w:t>CRC of the DCI format.</w:t>
      </w:r>
    </w:p>
    <w:p w14:paraId="0E520747" w14:textId="3F7AD030" w:rsidR="00887F1E" w:rsidRDefault="00887F1E" w:rsidP="00887F1E">
      <w:pPr>
        <w:spacing w:line="288" w:lineRule="auto"/>
        <w:jc w:val="both"/>
        <w:rPr>
          <w:b/>
          <w:i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1: The </w:t>
      </w:r>
      <w:r>
        <w:rPr>
          <w:rFonts w:hint="eastAsia"/>
          <w:b/>
          <w:i/>
          <w:lang w:val="en-US"/>
        </w:rPr>
        <w:t xml:space="preserve">DCI format for </w:t>
      </w:r>
      <w:proofErr w:type="spellStart"/>
      <w:r w:rsidRPr="004F16A7">
        <w:rPr>
          <w:rFonts w:hint="eastAsia"/>
          <w:b/>
          <w:i/>
          <w:lang w:val="en-US"/>
        </w:rPr>
        <w:t>PoSS</w:t>
      </w:r>
      <w:proofErr w:type="spellEnd"/>
      <w:r w:rsidRPr="004F16A7">
        <w:rPr>
          <w:rFonts w:hint="eastAsia"/>
          <w:b/>
          <w:i/>
          <w:lang w:val="en-US"/>
        </w:rPr>
        <w:t xml:space="preserve"> outside DRX active time </w:t>
      </w:r>
      <w:r w:rsidR="00A0200F">
        <w:rPr>
          <w:rFonts w:hint="eastAsia"/>
          <w:b/>
          <w:i/>
          <w:lang w:val="en-US"/>
        </w:rPr>
        <w:t xml:space="preserve">is </w:t>
      </w:r>
      <w:r>
        <w:rPr>
          <w:rFonts w:hint="eastAsia"/>
          <w:b/>
          <w:i/>
          <w:lang w:val="en-US"/>
        </w:rPr>
        <w:t>group-common</w:t>
      </w:r>
      <w:r w:rsidR="00A0200F">
        <w:rPr>
          <w:rFonts w:hint="eastAsia"/>
          <w:b/>
          <w:i/>
          <w:lang w:val="en-US"/>
        </w:rPr>
        <w:t xml:space="preserve"> DCI (</w:t>
      </w:r>
      <w:r>
        <w:rPr>
          <w:rFonts w:hint="eastAsia"/>
          <w:b/>
          <w:i/>
          <w:lang w:val="en-US"/>
        </w:rPr>
        <w:t xml:space="preserve">i.e., monitored in </w:t>
      </w:r>
      <w:r w:rsidR="00EB30D1">
        <w:rPr>
          <w:b/>
          <w:i/>
          <w:lang w:val="en-US"/>
        </w:rPr>
        <w:t xml:space="preserve">a </w:t>
      </w:r>
      <w:r>
        <w:rPr>
          <w:rFonts w:hint="eastAsia"/>
          <w:b/>
          <w:i/>
          <w:lang w:val="en-US"/>
        </w:rPr>
        <w:t>CSS</w:t>
      </w:r>
      <w:r w:rsidR="00A0200F">
        <w:rPr>
          <w:rFonts w:hint="eastAsia"/>
          <w:b/>
          <w:i/>
          <w:lang w:val="en-US"/>
        </w:rPr>
        <w:t>)</w:t>
      </w:r>
      <w:r w:rsidR="00EB30D1">
        <w:rPr>
          <w:b/>
          <w:i/>
          <w:lang w:val="en-US"/>
        </w:rPr>
        <w:t xml:space="preserve"> and provides UE-specific information</w:t>
      </w:r>
      <w:r>
        <w:rPr>
          <w:rFonts w:hint="eastAsia"/>
          <w:b/>
          <w:i/>
          <w:lang w:val="en-US"/>
        </w:rPr>
        <w:t xml:space="preserve">. </w:t>
      </w:r>
    </w:p>
    <w:p w14:paraId="7CF2BCC4" w14:textId="0E9C0F1B" w:rsidR="00887F1E" w:rsidRDefault="00887F1E" w:rsidP="00046D61">
      <w:pPr>
        <w:spacing w:line="288" w:lineRule="auto"/>
        <w:jc w:val="both"/>
        <w:rPr>
          <w:b/>
          <w:sz w:val="22"/>
          <w:u w:val="single"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>2</w:t>
      </w:r>
      <w:r w:rsidRPr="004F16A7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PS-RNTI </w:t>
      </w:r>
      <w:proofErr w:type="gramStart"/>
      <w:r>
        <w:rPr>
          <w:rFonts w:hint="eastAsia"/>
          <w:b/>
          <w:i/>
          <w:lang w:val="en-US"/>
        </w:rPr>
        <w:t>is used</w:t>
      </w:r>
      <w:proofErr w:type="gramEnd"/>
      <w:r>
        <w:rPr>
          <w:rFonts w:hint="eastAsia"/>
          <w:b/>
          <w:i/>
          <w:lang w:val="en-US"/>
        </w:rPr>
        <w:t xml:space="preserve"> for scrambling </w:t>
      </w:r>
      <w:r w:rsidR="00EB30D1">
        <w:rPr>
          <w:b/>
          <w:i/>
          <w:lang w:val="en-US"/>
        </w:rPr>
        <w:t xml:space="preserve">the </w:t>
      </w:r>
      <w:r>
        <w:rPr>
          <w:rFonts w:hint="eastAsia"/>
          <w:b/>
          <w:i/>
          <w:lang w:val="en-US"/>
        </w:rPr>
        <w:t xml:space="preserve">CRC of the DCI format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active time.</w:t>
      </w:r>
    </w:p>
    <w:p w14:paraId="0A9C5205" w14:textId="2A033859" w:rsidR="00B264A0" w:rsidRPr="00B264A0" w:rsidRDefault="00B264A0" w:rsidP="00B264A0">
      <w:pPr>
        <w:spacing w:line="288" w:lineRule="auto"/>
        <w:jc w:val="both"/>
        <w:rPr>
          <w:b/>
          <w:u w:val="single"/>
          <w:lang w:val="en-US"/>
        </w:rPr>
      </w:pPr>
      <w:r w:rsidRPr="00B264A0">
        <w:rPr>
          <w:rFonts w:hint="eastAsia"/>
          <w:b/>
          <w:sz w:val="22"/>
          <w:u w:val="single"/>
          <w:lang w:val="en-US"/>
        </w:rPr>
        <w:t>Functionalities</w:t>
      </w:r>
    </w:p>
    <w:p w14:paraId="6155DF67" w14:textId="6DBA9BB0" w:rsidR="00D46490" w:rsidRDefault="00D46490" w:rsidP="00D46490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One of potential functionalities of the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is to indicate </w:t>
      </w:r>
      <w:proofErr w:type="gramStart"/>
      <w:r>
        <w:rPr>
          <w:rFonts w:hint="eastAsia"/>
          <w:lang w:val="en-US"/>
        </w:rPr>
        <w:t xml:space="preserve">whether </w:t>
      </w:r>
      <w:r w:rsidR="00EB30D1">
        <w:rPr>
          <w:lang w:val="en-US"/>
        </w:rPr>
        <w:t>or not</w:t>
      </w:r>
      <w:proofErr w:type="gramEnd"/>
      <w:r w:rsidR="00EB30D1"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UE </w:t>
      </w:r>
      <w:r w:rsidR="00EB30D1">
        <w:rPr>
          <w:lang w:val="en-US"/>
        </w:rPr>
        <w:t xml:space="preserve">can </w:t>
      </w:r>
      <w:r>
        <w:rPr>
          <w:rFonts w:hint="eastAsia"/>
          <w:lang w:val="en-US"/>
        </w:rPr>
        <w:t xml:space="preserve">skip the DRX occasion. </w:t>
      </w:r>
      <w:r w:rsidR="00EB30D1">
        <w:rPr>
          <w:lang w:val="en-US"/>
        </w:rPr>
        <w:t>For the</w:t>
      </w:r>
      <w:r>
        <w:rPr>
          <w:rFonts w:hint="eastAsia"/>
          <w:lang w:val="en-US"/>
        </w:rPr>
        <w:t xml:space="preserve"> indication</w:t>
      </w:r>
      <w:r w:rsidR="00573196">
        <w:rPr>
          <w:rFonts w:hint="eastAsia"/>
          <w:lang w:val="en-US"/>
        </w:rPr>
        <w:t>,</w:t>
      </w:r>
      <w:r>
        <w:rPr>
          <w:rFonts w:hint="eastAsia"/>
          <w:lang w:val="en-US"/>
        </w:rPr>
        <w:t xml:space="preserve"> </w:t>
      </w:r>
      <w:r w:rsidR="00C97A2D">
        <w:rPr>
          <w:lang w:val="en-US"/>
        </w:rPr>
        <w:t>three</w:t>
      </w:r>
      <w:r w:rsidR="00C97A2D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opt</w:t>
      </w:r>
      <w:r w:rsidR="00573196">
        <w:rPr>
          <w:rFonts w:hint="eastAsia"/>
          <w:lang w:val="en-US"/>
        </w:rPr>
        <w:t xml:space="preserve">ions </w:t>
      </w:r>
      <w:proofErr w:type="gramStart"/>
      <w:r w:rsidR="00573196">
        <w:rPr>
          <w:rFonts w:hint="eastAsia"/>
          <w:lang w:val="en-US"/>
        </w:rPr>
        <w:t>can be considered</w:t>
      </w:r>
      <w:proofErr w:type="gramEnd"/>
      <w:r w:rsidR="00573196">
        <w:rPr>
          <w:rFonts w:hint="eastAsia"/>
          <w:lang w:val="en-US"/>
        </w:rPr>
        <w:t xml:space="preserve"> </w:t>
      </w:r>
      <w:r w:rsidR="00324DFA">
        <w:rPr>
          <w:rFonts w:hint="eastAsia"/>
          <w:lang w:val="en-US"/>
        </w:rPr>
        <w:t>as below:</w:t>
      </w:r>
    </w:p>
    <w:p w14:paraId="3668546D" w14:textId="5F7C21E1" w:rsidR="00D46490" w:rsidRDefault="00D46490" w:rsidP="00D46490">
      <w:pPr>
        <w:spacing w:after="0" w:line="288" w:lineRule="auto"/>
        <w:ind w:firstLineChars="50" w:firstLine="100"/>
        <w:jc w:val="both"/>
        <w:rPr>
          <w:lang w:val="en-US"/>
        </w:rPr>
      </w:pPr>
      <w:r w:rsidRPr="00EC1D18">
        <w:rPr>
          <w:rFonts w:hint="eastAsia"/>
          <w:b/>
          <w:lang w:val="en-US"/>
        </w:rPr>
        <w:lastRenderedPageBreak/>
        <w:t>Option 1)</w:t>
      </w:r>
      <w:r>
        <w:rPr>
          <w:rFonts w:hint="eastAsia"/>
          <w:lang w:val="en-US"/>
        </w:rPr>
        <w:t xml:space="preserve"> Indicat</w:t>
      </w:r>
      <w:r w:rsidR="008D335F">
        <w:rPr>
          <w:lang w:val="en-US"/>
        </w:rPr>
        <w:t>e to the UE</w:t>
      </w:r>
      <w:r>
        <w:rPr>
          <w:rFonts w:hint="eastAsia"/>
          <w:lang w:val="en-US"/>
        </w:rPr>
        <w:t xml:space="preserve"> to wake-up </w:t>
      </w:r>
      <w:r w:rsidR="000C5E88">
        <w:rPr>
          <w:rFonts w:hint="eastAsia"/>
          <w:lang w:val="en-US"/>
        </w:rPr>
        <w:t>(WU)</w:t>
      </w:r>
    </w:p>
    <w:p w14:paraId="5B7BA38D" w14:textId="382C9459" w:rsidR="00D46490" w:rsidRPr="00573196" w:rsidRDefault="000C5E88" w:rsidP="00D46490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lang w:val="en-US"/>
        </w:rPr>
      </w:pPr>
      <w:r>
        <w:rPr>
          <w:rFonts w:hint="eastAsia"/>
          <w:lang w:val="en-US"/>
        </w:rPr>
        <w:t xml:space="preserve">If </w:t>
      </w:r>
      <w:r w:rsidR="00573196" w:rsidRPr="00573196">
        <w:rPr>
          <w:rFonts w:hint="eastAsia"/>
          <w:lang w:val="en-US"/>
        </w:rPr>
        <w:t xml:space="preserve">DCI is </w:t>
      </w:r>
      <w:r>
        <w:rPr>
          <w:rFonts w:hint="eastAsia"/>
          <w:lang w:val="en-US"/>
        </w:rPr>
        <w:t xml:space="preserve">detected, </w:t>
      </w:r>
      <w:r w:rsidR="00797503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UE </w:t>
      </w:r>
      <w:r w:rsidR="00797503">
        <w:rPr>
          <w:lang w:val="en-US"/>
        </w:rPr>
        <w:t xml:space="preserve">MAC entity </w:t>
      </w:r>
      <w:r>
        <w:rPr>
          <w:rFonts w:hint="eastAsia"/>
          <w:lang w:val="en-US"/>
        </w:rPr>
        <w:t>wakes up</w:t>
      </w:r>
      <w:r w:rsidR="00797503">
        <w:rPr>
          <w:lang w:val="en-US"/>
        </w:rPr>
        <w:t xml:space="preserve"> at next DRX cycle(s)</w:t>
      </w:r>
      <w:r w:rsidR="008D335F">
        <w:rPr>
          <w:lang w:val="en-US"/>
        </w:rPr>
        <w:t>;</w:t>
      </w:r>
      <w:r>
        <w:rPr>
          <w:rFonts w:hint="eastAsia"/>
          <w:lang w:val="en-US"/>
        </w:rPr>
        <w:t xml:space="preserve"> otherwise, </w:t>
      </w:r>
      <w:r w:rsidR="00797503">
        <w:rPr>
          <w:lang w:val="en-US"/>
        </w:rPr>
        <w:t>it does not</w:t>
      </w:r>
    </w:p>
    <w:p w14:paraId="313E3CC7" w14:textId="2143EB7B" w:rsidR="00D46490" w:rsidRDefault="00D46490" w:rsidP="00D46490">
      <w:pPr>
        <w:spacing w:after="0" w:line="288" w:lineRule="auto"/>
        <w:ind w:firstLineChars="50" w:firstLine="100"/>
        <w:jc w:val="both"/>
        <w:rPr>
          <w:lang w:val="en-US"/>
        </w:rPr>
      </w:pPr>
      <w:r w:rsidRPr="00EC1D18">
        <w:rPr>
          <w:rFonts w:hint="eastAsia"/>
          <w:b/>
          <w:lang w:val="en-US"/>
        </w:rPr>
        <w:t>Option 2)</w:t>
      </w:r>
      <w:r>
        <w:rPr>
          <w:rFonts w:hint="eastAsia"/>
          <w:lang w:val="en-US"/>
        </w:rPr>
        <w:t xml:space="preserve"> Indicat</w:t>
      </w:r>
      <w:r w:rsidR="008D335F">
        <w:rPr>
          <w:lang w:val="en-US"/>
        </w:rPr>
        <w:t>e</w:t>
      </w:r>
      <w:r>
        <w:rPr>
          <w:rFonts w:hint="eastAsia"/>
          <w:lang w:val="en-US"/>
        </w:rPr>
        <w:t xml:space="preserve"> </w:t>
      </w:r>
      <w:r w:rsidR="008D335F">
        <w:rPr>
          <w:lang w:val="en-US"/>
        </w:rPr>
        <w:t xml:space="preserve">to the </w:t>
      </w:r>
      <w:r>
        <w:rPr>
          <w:rFonts w:hint="eastAsia"/>
          <w:lang w:val="en-US"/>
        </w:rPr>
        <w:t>UE to go-to-sleep</w:t>
      </w:r>
      <w:r w:rsidR="000C5E88">
        <w:rPr>
          <w:rFonts w:hint="eastAsia"/>
          <w:lang w:val="en-US"/>
        </w:rPr>
        <w:t xml:space="preserve"> (GTS)</w:t>
      </w:r>
    </w:p>
    <w:p w14:paraId="68F873C7" w14:textId="45AD9CA8" w:rsidR="00CD4610" w:rsidRDefault="000C5E88" w:rsidP="00CD4610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lang w:val="en-US"/>
        </w:rPr>
      </w:pPr>
      <w:r>
        <w:rPr>
          <w:rFonts w:hint="eastAsia"/>
          <w:lang w:val="en-US"/>
        </w:rPr>
        <w:t xml:space="preserve">If </w:t>
      </w:r>
      <w:r w:rsidRPr="00573196">
        <w:rPr>
          <w:rFonts w:hint="eastAsia"/>
          <w:lang w:val="en-US"/>
        </w:rPr>
        <w:t xml:space="preserve">DCI is </w:t>
      </w:r>
      <w:r>
        <w:rPr>
          <w:rFonts w:hint="eastAsia"/>
          <w:lang w:val="en-US"/>
        </w:rPr>
        <w:t xml:space="preserve">detected, </w:t>
      </w:r>
      <w:r w:rsidR="00797503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UE </w:t>
      </w:r>
      <w:r w:rsidR="00797503">
        <w:rPr>
          <w:lang w:val="en-US"/>
        </w:rPr>
        <w:t>MAC entity does not wake at next DRX cycle(s)</w:t>
      </w:r>
      <w:r w:rsidR="008D335F">
        <w:rPr>
          <w:lang w:val="en-US"/>
        </w:rPr>
        <w:t>;</w:t>
      </w:r>
      <w:r>
        <w:rPr>
          <w:rFonts w:hint="eastAsia"/>
          <w:lang w:val="en-US"/>
        </w:rPr>
        <w:t xml:space="preserve"> otherwise, </w:t>
      </w:r>
      <w:r w:rsidR="00797503">
        <w:rPr>
          <w:lang w:val="en-US"/>
        </w:rPr>
        <w:t>it does</w:t>
      </w:r>
    </w:p>
    <w:p w14:paraId="530303B5" w14:textId="1DB4BC64" w:rsidR="00CD4610" w:rsidRDefault="00CD4610" w:rsidP="00134418">
      <w:pPr>
        <w:spacing w:after="0" w:line="288" w:lineRule="auto"/>
        <w:jc w:val="both"/>
        <w:rPr>
          <w:lang w:val="en-US"/>
        </w:rPr>
      </w:pPr>
      <w:r>
        <w:rPr>
          <w:lang w:val="en-US"/>
        </w:rPr>
        <w:t xml:space="preserve"> </w:t>
      </w:r>
      <w:r w:rsidRPr="00134418">
        <w:rPr>
          <w:b/>
          <w:lang w:val="en-US"/>
        </w:rPr>
        <w:t>Option 3)</w:t>
      </w:r>
      <w:r w:rsidRPr="004371E7">
        <w:rPr>
          <w:lang w:val="en-US"/>
        </w:rPr>
        <w:t xml:space="preserve"> </w:t>
      </w:r>
      <w:r w:rsidR="00063C03">
        <w:rPr>
          <w:lang w:val="en-US"/>
        </w:rPr>
        <w:t xml:space="preserve">Indicating UE to WU or </w:t>
      </w:r>
      <w:r w:rsidR="008754EA">
        <w:rPr>
          <w:lang w:val="en-US"/>
        </w:rPr>
        <w:t>not</w:t>
      </w:r>
      <w:r w:rsidR="00063C03">
        <w:rPr>
          <w:lang w:val="en-US"/>
        </w:rPr>
        <w:t xml:space="preserve"> explicitly</w:t>
      </w:r>
    </w:p>
    <w:p w14:paraId="348A4373" w14:textId="5AAAC3D1" w:rsidR="00CD4610" w:rsidRDefault="00CD4610" w:rsidP="004371E7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If DCI </w:t>
      </w:r>
      <w:proofErr w:type="gramStart"/>
      <w:r>
        <w:rPr>
          <w:lang w:val="en-US"/>
        </w:rPr>
        <w:t>is detected</w:t>
      </w:r>
      <w:proofErr w:type="gramEnd"/>
      <w:r>
        <w:rPr>
          <w:lang w:val="en-US"/>
        </w:rPr>
        <w:t xml:space="preserve">, </w:t>
      </w:r>
      <w:r w:rsidR="008D335F">
        <w:rPr>
          <w:lang w:val="en-US"/>
        </w:rPr>
        <w:t>a field</w:t>
      </w:r>
      <w:r>
        <w:rPr>
          <w:lang w:val="en-US"/>
        </w:rPr>
        <w:t xml:space="preserve"> in the DCI explicitly indicate</w:t>
      </w:r>
      <w:r w:rsidR="008D335F">
        <w:rPr>
          <w:lang w:val="en-US"/>
        </w:rPr>
        <w:t>s</w:t>
      </w:r>
      <w:r>
        <w:rPr>
          <w:lang w:val="en-US"/>
        </w:rPr>
        <w:t xml:space="preserve"> whether the </w:t>
      </w:r>
      <w:r>
        <w:rPr>
          <w:rFonts w:hint="eastAsia"/>
          <w:lang w:val="en-US"/>
        </w:rPr>
        <w:t>UE</w:t>
      </w:r>
      <w:r>
        <w:rPr>
          <w:lang w:val="en-US"/>
        </w:rPr>
        <w:t xml:space="preserve"> MAC entity wakes up or not at next DRX cycle(s)</w:t>
      </w:r>
      <w:r w:rsidR="008D335F">
        <w:rPr>
          <w:lang w:val="en-US"/>
        </w:rPr>
        <w:t>;</w:t>
      </w:r>
      <w:r>
        <w:rPr>
          <w:lang w:val="en-US"/>
        </w:rPr>
        <w:t xml:space="preserve"> otherwise, the UE MAC entity wakes up at next DRX cycle(s) by default.</w:t>
      </w:r>
    </w:p>
    <w:p w14:paraId="3AC4C458" w14:textId="77777777" w:rsidR="00CD4610" w:rsidRPr="004371E7" w:rsidRDefault="00CD4610" w:rsidP="00134418">
      <w:pPr>
        <w:pStyle w:val="ListParagraph"/>
        <w:spacing w:after="0" w:line="288" w:lineRule="auto"/>
        <w:ind w:leftChars="0" w:left="760"/>
        <w:jc w:val="both"/>
        <w:rPr>
          <w:lang w:val="en-US"/>
        </w:rPr>
      </w:pPr>
    </w:p>
    <w:p w14:paraId="3839682F" w14:textId="6A096B29" w:rsidR="002A1695" w:rsidRDefault="00D46490" w:rsidP="00361996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Option 1 has a problem in case of miss</w:t>
      </w:r>
      <w:r w:rsidR="008D335F">
        <w:rPr>
          <w:lang w:val="en-US"/>
        </w:rPr>
        <w:t>ed</w:t>
      </w:r>
      <w:r>
        <w:rPr>
          <w:rFonts w:hint="eastAsia"/>
          <w:lang w:val="en-US"/>
        </w:rPr>
        <w:t xml:space="preserve"> detection. If </w:t>
      </w:r>
      <w:r w:rsidR="00875246">
        <w:rPr>
          <w:lang w:val="en-US"/>
        </w:rPr>
        <w:t xml:space="preserve">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transmits the DCI </w:t>
      </w:r>
      <w:r w:rsidR="000A4EF8">
        <w:rPr>
          <w:lang w:val="en-US"/>
        </w:rPr>
        <w:t xml:space="preserve">format </w:t>
      </w:r>
      <w:r w:rsidR="00573196">
        <w:rPr>
          <w:rFonts w:hint="eastAsia"/>
          <w:lang w:val="en-US"/>
        </w:rPr>
        <w:t>b</w:t>
      </w:r>
      <w:r>
        <w:rPr>
          <w:rFonts w:hint="eastAsia"/>
          <w:lang w:val="en-US"/>
        </w:rPr>
        <w:t xml:space="preserve">ut the UE </w:t>
      </w:r>
      <w:r w:rsidR="000A4EF8">
        <w:rPr>
          <w:lang w:val="en-US"/>
        </w:rPr>
        <w:t xml:space="preserve">fails to </w:t>
      </w:r>
      <w:proofErr w:type="gramStart"/>
      <w:r w:rsidR="000A4EF8">
        <w:rPr>
          <w:lang w:val="en-US"/>
        </w:rPr>
        <w:t xml:space="preserve">detect </w:t>
      </w:r>
      <w:r>
        <w:rPr>
          <w:rFonts w:hint="eastAsia"/>
          <w:lang w:val="en-US"/>
        </w:rPr>
        <w:t xml:space="preserve"> it</w:t>
      </w:r>
      <w:proofErr w:type="gramEnd"/>
      <w:r>
        <w:rPr>
          <w:rFonts w:hint="eastAsia"/>
          <w:lang w:val="en-US"/>
        </w:rPr>
        <w:t xml:space="preserve">, the </w:t>
      </w:r>
      <w:r w:rsidR="002A1695">
        <w:rPr>
          <w:lang w:val="en-US"/>
        </w:rPr>
        <w:t xml:space="preserve">UE will skip the </w:t>
      </w:r>
      <w:r w:rsidR="00C30634">
        <w:rPr>
          <w:rFonts w:hint="eastAsia"/>
          <w:lang w:val="en-US"/>
        </w:rPr>
        <w:t>subs</w:t>
      </w:r>
      <w:r w:rsidR="00875246">
        <w:rPr>
          <w:lang w:val="en-US"/>
        </w:rPr>
        <w:t>e</w:t>
      </w:r>
      <w:r w:rsidR="00C30634">
        <w:rPr>
          <w:rFonts w:hint="eastAsia"/>
          <w:lang w:val="en-US"/>
        </w:rPr>
        <w:t>quent</w:t>
      </w:r>
      <w:r>
        <w:rPr>
          <w:rFonts w:hint="eastAsia"/>
          <w:lang w:val="en-US"/>
        </w:rPr>
        <w:t xml:space="preserve"> DRX occasion</w:t>
      </w:r>
      <w:r w:rsidR="002A1695">
        <w:rPr>
          <w:lang w:val="en-US"/>
        </w:rPr>
        <w:t>(s)</w:t>
      </w:r>
      <w:r>
        <w:rPr>
          <w:lang w:val="en-US"/>
        </w:rPr>
        <w:t xml:space="preserve">. </w:t>
      </w:r>
      <w:proofErr w:type="gramStart"/>
      <w:r w:rsidR="001D6600">
        <w:rPr>
          <w:lang w:val="en-US"/>
        </w:rPr>
        <w:t>Also</w:t>
      </w:r>
      <w:proofErr w:type="gramEnd"/>
      <w:r w:rsidR="00875246">
        <w:rPr>
          <w:lang w:val="en-US"/>
        </w:rPr>
        <w:t xml:space="preserve">, a network is forced to always transmit the PDCCH in order to schedule any UE. </w:t>
      </w:r>
      <w:r w:rsidR="001D6600">
        <w:rPr>
          <w:lang w:val="en-US"/>
        </w:rPr>
        <w:t>In addition to overhead, t</w:t>
      </w:r>
      <w:r w:rsidR="00875246">
        <w:rPr>
          <w:lang w:val="en-US"/>
        </w:rPr>
        <w:t>his is an unnecessary and likely detrimental burden to a network and makes support for UE power savings less likely for the network to deploy. From this perspective</w:t>
      </w:r>
      <w:r w:rsidR="00C30634">
        <w:rPr>
          <w:rFonts w:hint="eastAsia"/>
          <w:lang w:val="en-US"/>
        </w:rPr>
        <w:t>,</w:t>
      </w:r>
      <w:r w:rsidR="000C5E88">
        <w:rPr>
          <w:rFonts w:hint="eastAsia"/>
          <w:lang w:val="en-US"/>
        </w:rPr>
        <w:t xml:space="preserve"> option 2</w:t>
      </w:r>
      <w:r w:rsidR="00C30634">
        <w:rPr>
          <w:rFonts w:hint="eastAsia"/>
          <w:lang w:val="en-US"/>
        </w:rPr>
        <w:t xml:space="preserve"> </w:t>
      </w:r>
      <w:r w:rsidR="00875246">
        <w:rPr>
          <w:lang w:val="en-US"/>
        </w:rPr>
        <w:t>is</w:t>
      </w:r>
      <w:r w:rsidR="002A1695">
        <w:rPr>
          <w:lang w:val="en-US"/>
        </w:rPr>
        <w:t>, in principle,</w:t>
      </w:r>
      <w:r w:rsidR="00875246">
        <w:rPr>
          <w:lang w:val="en-US"/>
        </w:rPr>
        <w:t xml:space="preserve"> </w:t>
      </w:r>
      <w:r w:rsidR="00C30634">
        <w:rPr>
          <w:rFonts w:hint="eastAsia"/>
          <w:lang w:val="en-US"/>
        </w:rPr>
        <w:t>prefer</w:t>
      </w:r>
      <w:r w:rsidR="00875246">
        <w:rPr>
          <w:lang w:val="en-US"/>
        </w:rPr>
        <w:t xml:space="preserve">able as it allows a network </w:t>
      </w:r>
      <w:proofErr w:type="gramStart"/>
      <w:r w:rsidR="00875246">
        <w:rPr>
          <w:lang w:val="en-US"/>
        </w:rPr>
        <w:t>to flexibly indicate</w:t>
      </w:r>
      <w:proofErr w:type="gramEnd"/>
      <w:r w:rsidR="00875246">
        <w:rPr>
          <w:lang w:val="en-US"/>
        </w:rPr>
        <w:t xml:space="preserve"> to UEs to skip next DRX cycle(s)</w:t>
      </w:r>
      <w:r w:rsidR="00C30634">
        <w:rPr>
          <w:rFonts w:hint="eastAsia"/>
          <w:lang w:val="en-US"/>
        </w:rPr>
        <w:t xml:space="preserve">. </w:t>
      </w:r>
    </w:p>
    <w:p w14:paraId="79616AD6" w14:textId="398F9059" w:rsidR="002A1695" w:rsidRDefault="001D6600" w:rsidP="002A1695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>For</w:t>
      </w:r>
      <w:r w:rsidR="00BD3229">
        <w:rPr>
          <w:rFonts w:hint="eastAsia"/>
          <w:lang w:val="en-US"/>
        </w:rPr>
        <w:t xml:space="preserve"> more flexibility</w:t>
      </w:r>
      <w:r>
        <w:rPr>
          <w:lang w:val="en-US"/>
        </w:rPr>
        <w:t xml:space="preserve"> and less PDCCH overhead</w:t>
      </w:r>
      <w:r w:rsidR="00BD3229">
        <w:rPr>
          <w:rFonts w:hint="eastAsia"/>
          <w:lang w:val="en-US"/>
        </w:rPr>
        <w:t xml:space="preserve">, </w:t>
      </w:r>
      <w:r w:rsidR="00BD3229" w:rsidRPr="00BD3229">
        <w:rPr>
          <w:lang w:val="en-US"/>
        </w:rPr>
        <w:t xml:space="preserve">when </w:t>
      </w:r>
      <w:r w:rsidR="00BD3229">
        <w:rPr>
          <w:rFonts w:hint="eastAsia"/>
          <w:lang w:val="en-US"/>
        </w:rPr>
        <w:t>the</w:t>
      </w:r>
      <w:r w:rsidR="00BD3229" w:rsidRPr="00BD3229">
        <w:rPr>
          <w:lang w:val="en-US"/>
        </w:rPr>
        <w:t xml:space="preserve"> </w:t>
      </w:r>
      <w:proofErr w:type="spellStart"/>
      <w:r w:rsidR="00BD3229" w:rsidRPr="00BD3229">
        <w:rPr>
          <w:lang w:val="en-US"/>
        </w:rPr>
        <w:t>PoSS</w:t>
      </w:r>
      <w:proofErr w:type="spellEnd"/>
      <w:r w:rsidR="00BD3229" w:rsidRPr="00BD3229">
        <w:rPr>
          <w:lang w:val="en-US"/>
        </w:rPr>
        <w:t xml:space="preserve"> indicates </w:t>
      </w:r>
      <w:r>
        <w:rPr>
          <w:lang w:val="en-US"/>
        </w:rPr>
        <w:t xml:space="preserve">to </w:t>
      </w:r>
      <w:r w:rsidR="00BD3229" w:rsidRPr="00BD3229">
        <w:rPr>
          <w:lang w:val="en-US"/>
        </w:rPr>
        <w:t xml:space="preserve">a UE to go-to-sleep, the </w:t>
      </w:r>
      <w:proofErr w:type="spellStart"/>
      <w:r w:rsidR="00BD3229" w:rsidRPr="00BD3229">
        <w:rPr>
          <w:lang w:val="en-US"/>
        </w:rPr>
        <w:t>PoSS</w:t>
      </w:r>
      <w:proofErr w:type="spellEnd"/>
      <w:r w:rsidR="00BD3229" w:rsidRPr="00BD3229">
        <w:rPr>
          <w:lang w:val="en-US"/>
        </w:rPr>
        <w:t xml:space="preserve"> can also indicate </w:t>
      </w:r>
      <w:r>
        <w:rPr>
          <w:lang w:val="en-US"/>
        </w:rPr>
        <w:t>a</w:t>
      </w:r>
      <w:r w:rsidR="00BD3229" w:rsidRPr="00BD3229">
        <w:rPr>
          <w:lang w:val="en-US"/>
        </w:rPr>
        <w:t xml:space="preserve"> number of DRX cycles.</w:t>
      </w:r>
      <w:r w:rsidR="00797503">
        <w:rPr>
          <w:lang w:val="en-US"/>
        </w:rPr>
        <w:t xml:space="preserve"> </w:t>
      </w:r>
      <w:r w:rsidR="004371E7" w:rsidRPr="00134418">
        <w:rPr>
          <w:lang w:val="en-US"/>
        </w:rPr>
        <w:t xml:space="preserve">As traffic from UEs monitoring the same </w:t>
      </w:r>
      <w:proofErr w:type="spellStart"/>
      <w:r w:rsidR="004371E7" w:rsidRPr="00134418">
        <w:rPr>
          <w:lang w:val="en-US"/>
        </w:rPr>
        <w:t>PoSS</w:t>
      </w:r>
      <w:proofErr w:type="spellEnd"/>
      <w:r w:rsidR="004371E7" w:rsidRPr="00134418">
        <w:rPr>
          <w:lang w:val="en-US"/>
        </w:rPr>
        <w:t xml:space="preserve"> can be different, it</w:t>
      </w:r>
      <w:r w:rsidR="000A4EF8">
        <w:rPr>
          <w:lang w:val="en-US"/>
        </w:rPr>
        <w:t xml:space="preserve"> i</w:t>
      </w:r>
      <w:r w:rsidR="004371E7" w:rsidRPr="00134418">
        <w:rPr>
          <w:lang w:val="en-US"/>
        </w:rPr>
        <w:t xml:space="preserve">s likely that some UEs </w:t>
      </w:r>
      <w:proofErr w:type="gramStart"/>
      <w:r w:rsidR="004371E7" w:rsidRPr="00134418">
        <w:rPr>
          <w:lang w:val="en-US"/>
        </w:rPr>
        <w:t>will be triggered</w:t>
      </w:r>
      <w:proofErr w:type="gramEnd"/>
      <w:r w:rsidR="004371E7" w:rsidRPr="00134418">
        <w:rPr>
          <w:lang w:val="en-US"/>
        </w:rPr>
        <w:t xml:space="preserve"> to wake up, while some UEs will be tri</w:t>
      </w:r>
      <w:r w:rsidR="00E0778A" w:rsidRPr="00134418">
        <w:rPr>
          <w:lang w:val="en-US"/>
        </w:rPr>
        <w:t xml:space="preserve">ggered to go-to-sleep. To </w:t>
      </w:r>
      <w:r w:rsidR="002A1695">
        <w:rPr>
          <w:lang w:val="en-US"/>
        </w:rPr>
        <w:t>avoid large</w:t>
      </w:r>
      <w:r w:rsidR="00E0778A" w:rsidRPr="00134418">
        <w:rPr>
          <w:lang w:val="en-US"/>
        </w:rPr>
        <w:t xml:space="preserve"> </w:t>
      </w:r>
      <w:r w:rsidR="003A3589" w:rsidRPr="000E7213">
        <w:rPr>
          <w:lang w:val="en-US"/>
        </w:rPr>
        <w:t>signaling</w:t>
      </w:r>
      <w:r w:rsidR="00E0778A" w:rsidRPr="00134418">
        <w:rPr>
          <w:lang w:val="en-US"/>
        </w:rPr>
        <w:t xml:space="preserve"> overhead and </w:t>
      </w:r>
      <w:r w:rsidR="002A1695">
        <w:rPr>
          <w:lang w:val="en-US"/>
        </w:rPr>
        <w:t>errors</w:t>
      </w:r>
      <w:r w:rsidR="00E0778A" w:rsidRPr="00134418">
        <w:rPr>
          <w:lang w:val="en-US"/>
        </w:rPr>
        <w:t xml:space="preserve"> </w:t>
      </w:r>
      <w:r w:rsidR="00B07857">
        <w:rPr>
          <w:lang w:val="en-US"/>
        </w:rPr>
        <w:t>due to</w:t>
      </w:r>
      <w:r w:rsidR="00E0778A" w:rsidRPr="00134418">
        <w:rPr>
          <w:lang w:val="en-US"/>
        </w:rPr>
        <w:t xml:space="preserve"> miss</w:t>
      </w:r>
      <w:r w:rsidR="000A4EF8">
        <w:rPr>
          <w:lang w:val="en-US"/>
        </w:rPr>
        <w:t>ed</w:t>
      </w:r>
      <w:r w:rsidR="00E0778A" w:rsidRPr="00134418">
        <w:rPr>
          <w:lang w:val="en-US"/>
        </w:rPr>
        <w:t xml:space="preserve"> detection, option 3 is the best choose </w:t>
      </w:r>
      <w:r w:rsidR="00B07857">
        <w:rPr>
          <w:lang w:val="en-US"/>
        </w:rPr>
        <w:t>as</w:t>
      </w:r>
      <w:r w:rsidR="00E0778A" w:rsidRPr="00134418">
        <w:rPr>
          <w:lang w:val="en-US"/>
        </w:rPr>
        <w:t xml:space="preserve"> wake up indication associated with DRX ON duration(s).</w:t>
      </w:r>
      <w:r w:rsidR="00B07857" w:rsidRPr="00B07857">
        <w:rPr>
          <w:lang w:val="en-US"/>
        </w:rPr>
        <w:t xml:space="preserve"> </w:t>
      </w:r>
      <w:r w:rsidR="00B07857" w:rsidRPr="0074086A">
        <w:rPr>
          <w:lang w:val="en-US"/>
        </w:rPr>
        <w:t xml:space="preserve">For Option 3, a </w:t>
      </w:r>
      <w:proofErr w:type="spellStart"/>
      <w:r w:rsidR="00B07857" w:rsidRPr="0074086A">
        <w:rPr>
          <w:lang w:val="en-US"/>
        </w:rPr>
        <w:t>P</w:t>
      </w:r>
      <w:r w:rsidR="00795072">
        <w:rPr>
          <w:rFonts w:hint="eastAsia"/>
          <w:lang w:val="en-US"/>
        </w:rPr>
        <w:t>o</w:t>
      </w:r>
      <w:r w:rsidR="00B07857" w:rsidRPr="0074086A">
        <w:rPr>
          <w:lang w:val="en-US"/>
        </w:rPr>
        <w:t>SS</w:t>
      </w:r>
      <w:proofErr w:type="spellEnd"/>
      <w:r w:rsidR="00B07857" w:rsidRPr="0074086A">
        <w:rPr>
          <w:lang w:val="en-US"/>
        </w:rPr>
        <w:t xml:space="preserve"> is a GC-DCI with UE specific field(s), a UE wakes up if a corresponding bit is, e.g. 1, and the UE does not wake up if a corresponding bit is</w:t>
      </w:r>
      <w:r w:rsidR="000A4EF8">
        <w:rPr>
          <w:lang w:val="en-US"/>
        </w:rPr>
        <w:t>,</w:t>
      </w:r>
      <w:r w:rsidR="00B07857" w:rsidRPr="0074086A">
        <w:rPr>
          <w:lang w:val="en-US"/>
        </w:rPr>
        <w:t xml:space="preserve"> e.g. 0. The </w:t>
      </w:r>
      <w:proofErr w:type="spellStart"/>
      <w:r w:rsidR="00B07857" w:rsidRPr="0074086A">
        <w:rPr>
          <w:lang w:val="en-US"/>
        </w:rPr>
        <w:t>PoSS</w:t>
      </w:r>
      <w:proofErr w:type="spellEnd"/>
      <w:r w:rsidR="00B07857" w:rsidRPr="0074086A">
        <w:rPr>
          <w:lang w:val="en-US"/>
        </w:rPr>
        <w:t xml:space="preserve"> can still be transmitted on-d</w:t>
      </w:r>
      <w:r w:rsidR="00B07857">
        <w:rPr>
          <w:lang w:val="en-US"/>
        </w:rPr>
        <w:t xml:space="preserve">emand by </w:t>
      </w:r>
      <w:r w:rsidR="000A4EF8">
        <w:rPr>
          <w:lang w:val="en-US"/>
        </w:rPr>
        <w:t xml:space="preserve">the </w:t>
      </w:r>
      <w:proofErr w:type="spellStart"/>
      <w:r w:rsidR="00B07857">
        <w:rPr>
          <w:lang w:val="en-US"/>
        </w:rPr>
        <w:t>gNB</w:t>
      </w:r>
      <w:proofErr w:type="spellEnd"/>
      <w:r w:rsidR="00B07857">
        <w:rPr>
          <w:lang w:val="en-US"/>
        </w:rPr>
        <w:t xml:space="preserve"> and the UE can </w:t>
      </w:r>
      <w:r w:rsidR="00B07857" w:rsidRPr="0074086A">
        <w:rPr>
          <w:lang w:val="en-US"/>
        </w:rPr>
        <w:t>wak</w:t>
      </w:r>
      <w:r w:rsidR="00B07857">
        <w:rPr>
          <w:lang w:val="en-US"/>
        </w:rPr>
        <w:t>e</w:t>
      </w:r>
      <w:r w:rsidR="00B07857" w:rsidRPr="0074086A">
        <w:rPr>
          <w:lang w:val="en-US"/>
        </w:rPr>
        <w:t xml:space="preserve"> up at next DRX cycle(s) if it doesn’t detect a </w:t>
      </w:r>
      <w:proofErr w:type="spellStart"/>
      <w:r w:rsidR="00B07857" w:rsidRPr="0074086A">
        <w:rPr>
          <w:lang w:val="en-US"/>
        </w:rPr>
        <w:t>PoSS.</w:t>
      </w:r>
      <w:proofErr w:type="spellEnd"/>
      <w:r w:rsidR="002A1695">
        <w:rPr>
          <w:lang w:val="en-US"/>
        </w:rPr>
        <w:t xml:space="preserve"> Note that the updated WID in RP-191582 allows all the three options as a UE is configured to always receive the PDCCH (regardless of whether or not the </w:t>
      </w:r>
      <w:proofErr w:type="spellStart"/>
      <w:r w:rsidR="002A1695">
        <w:rPr>
          <w:lang w:val="en-US"/>
        </w:rPr>
        <w:t>gNB</w:t>
      </w:r>
      <w:proofErr w:type="spellEnd"/>
      <w:r w:rsidR="002A1695">
        <w:rPr>
          <w:lang w:val="en-US"/>
        </w:rPr>
        <w:t xml:space="preserve"> transmits it).</w:t>
      </w:r>
    </w:p>
    <w:p w14:paraId="697A01E0" w14:textId="13044EA7" w:rsidR="00E50C7C" w:rsidRDefault="00B07857" w:rsidP="00656F18">
      <w:pPr>
        <w:spacing w:after="0" w:line="288" w:lineRule="auto"/>
        <w:ind w:firstLineChars="100" w:firstLine="200"/>
        <w:jc w:val="both"/>
        <w:rPr>
          <w:lang w:val="en-US"/>
        </w:rPr>
      </w:pPr>
      <w:r w:rsidRPr="0074086A">
        <w:rPr>
          <w:lang w:val="en-US"/>
        </w:rPr>
        <w:t xml:space="preserve"> </w:t>
      </w:r>
      <w:r w:rsidR="000A4EF8">
        <w:rPr>
          <w:lang w:val="en-US"/>
        </w:rPr>
        <w:t>As a potential</w:t>
      </w:r>
      <w:r>
        <w:rPr>
          <w:lang w:val="en-US"/>
        </w:rPr>
        <w:t xml:space="preserve"> </w:t>
      </w:r>
      <w:r w:rsidRPr="0074086A">
        <w:rPr>
          <w:lang w:val="en-US"/>
        </w:rPr>
        <w:t xml:space="preserve">enhancement, additional bits </w:t>
      </w:r>
      <w:proofErr w:type="gramStart"/>
      <w:r w:rsidRPr="0074086A">
        <w:rPr>
          <w:lang w:val="en-US"/>
        </w:rPr>
        <w:t>can be considered</w:t>
      </w:r>
      <w:proofErr w:type="gramEnd"/>
      <w:r w:rsidRPr="0074086A">
        <w:rPr>
          <w:lang w:val="en-US"/>
        </w:rPr>
        <w:t xml:space="preserve"> to indicate sleep duration, or BWP/</w:t>
      </w:r>
      <w:proofErr w:type="spellStart"/>
      <w:r w:rsidRPr="0074086A">
        <w:rPr>
          <w:lang w:val="en-US"/>
        </w:rPr>
        <w:t>SCells</w:t>
      </w:r>
      <w:proofErr w:type="spellEnd"/>
      <w:r w:rsidRPr="0074086A">
        <w:rPr>
          <w:lang w:val="en-US"/>
        </w:rPr>
        <w:t xml:space="preserve">/A-CSI report when the UE is indicated to </w:t>
      </w:r>
      <w:r w:rsidR="000A4EF8">
        <w:rPr>
          <w:lang w:val="en-US"/>
        </w:rPr>
        <w:t xml:space="preserve">go-to-sleep or to </w:t>
      </w:r>
      <w:r w:rsidRPr="0074086A">
        <w:rPr>
          <w:lang w:val="en-US"/>
        </w:rPr>
        <w:t>wake-up, respectively</w:t>
      </w:r>
      <w:r w:rsidR="000A4EF8">
        <w:rPr>
          <w:lang w:val="en-US"/>
        </w:rPr>
        <w:t xml:space="preserve">. </w:t>
      </w:r>
    </w:p>
    <w:p w14:paraId="4ED0B3D4" w14:textId="77777777" w:rsidR="00361996" w:rsidRDefault="00361996" w:rsidP="00656F18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397375B0" w14:textId="0B896EC1" w:rsidR="00C30634" w:rsidRDefault="00A40D35" w:rsidP="00C64F5E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The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outside DRX active time can include </w:t>
      </w:r>
      <w:r w:rsidR="002A1695">
        <w:rPr>
          <w:lang w:val="en-US"/>
        </w:rPr>
        <w:t xml:space="preserve">a </w:t>
      </w:r>
      <w:r>
        <w:rPr>
          <w:rFonts w:hint="eastAsia"/>
          <w:lang w:val="en-US"/>
        </w:rPr>
        <w:t>BWP indicator</w:t>
      </w:r>
      <w:r w:rsidR="002A1695">
        <w:rPr>
          <w:lang w:val="en-US"/>
        </w:rPr>
        <w:t xml:space="preserve"> field</w:t>
      </w:r>
      <w:r>
        <w:rPr>
          <w:rFonts w:hint="eastAsia"/>
          <w:lang w:val="en-US"/>
        </w:rPr>
        <w:t xml:space="preserve">. </w:t>
      </w:r>
      <w:r w:rsidR="002A1695">
        <w:rPr>
          <w:lang w:val="en-US"/>
        </w:rPr>
        <w:t>For</w:t>
      </w:r>
      <w:r w:rsidR="00B264A0">
        <w:rPr>
          <w:rFonts w:hint="eastAsia"/>
          <w:lang w:val="en-US"/>
        </w:rPr>
        <w:t xml:space="preserve"> BWP operation, </w:t>
      </w:r>
      <w:r w:rsidR="002A1695">
        <w:rPr>
          <w:lang w:val="en-US"/>
        </w:rPr>
        <w:t xml:space="preserve">the </w:t>
      </w:r>
      <w:r w:rsidR="00C30634">
        <w:rPr>
          <w:rFonts w:hint="eastAsia"/>
          <w:lang w:val="en-US"/>
        </w:rPr>
        <w:t xml:space="preserve">following two options </w:t>
      </w:r>
      <w:proofErr w:type="gramStart"/>
      <w:r w:rsidR="00C30634">
        <w:rPr>
          <w:rFonts w:hint="eastAsia"/>
          <w:lang w:val="en-US"/>
        </w:rPr>
        <w:t>can be considered</w:t>
      </w:r>
      <w:proofErr w:type="gramEnd"/>
      <w:r w:rsidR="00C30634">
        <w:rPr>
          <w:rFonts w:hint="eastAsia"/>
          <w:lang w:val="en-US"/>
        </w:rPr>
        <w:t>:</w:t>
      </w:r>
    </w:p>
    <w:p w14:paraId="1D76BF20" w14:textId="610E04BE" w:rsidR="00C30634" w:rsidRDefault="00C30634" w:rsidP="00C30634">
      <w:pPr>
        <w:spacing w:after="0" w:line="288" w:lineRule="auto"/>
        <w:ind w:firstLineChars="100" w:firstLine="200"/>
        <w:jc w:val="both"/>
        <w:rPr>
          <w:lang w:val="en-US"/>
        </w:rPr>
      </w:pPr>
      <w:r w:rsidRPr="00D2219A">
        <w:rPr>
          <w:rFonts w:hint="eastAsia"/>
          <w:b/>
          <w:lang w:val="en-US"/>
        </w:rPr>
        <w:t>Option 1)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monitored</w:t>
      </w:r>
      <w:proofErr w:type="gramEnd"/>
      <w:r>
        <w:rPr>
          <w:rFonts w:hint="eastAsia"/>
          <w:lang w:val="en-US"/>
        </w:rPr>
        <w:t xml:space="preserve"> in a specific BWP only</w:t>
      </w:r>
    </w:p>
    <w:p w14:paraId="6F8EEE76" w14:textId="326AAB2B" w:rsidR="00C30634" w:rsidRDefault="00C30634" w:rsidP="00C30634">
      <w:pPr>
        <w:spacing w:after="0" w:line="288" w:lineRule="auto"/>
        <w:ind w:firstLineChars="100" w:firstLine="200"/>
        <w:jc w:val="both"/>
        <w:rPr>
          <w:lang w:val="en-US"/>
        </w:rPr>
      </w:pPr>
      <w:r w:rsidRPr="00D2219A">
        <w:rPr>
          <w:rFonts w:hint="eastAsia"/>
          <w:b/>
          <w:lang w:val="en-US"/>
        </w:rPr>
        <w:t>Option 2)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monitored</w:t>
      </w:r>
      <w:proofErr w:type="gramEnd"/>
      <w:r>
        <w:rPr>
          <w:rFonts w:hint="eastAsia"/>
          <w:lang w:val="en-US"/>
        </w:rPr>
        <w:t xml:space="preserve"> in any BWP</w:t>
      </w:r>
    </w:p>
    <w:p w14:paraId="595F1BC7" w14:textId="2C6F59F3" w:rsidR="00C30634" w:rsidRDefault="00C30634" w:rsidP="00C30634">
      <w:pPr>
        <w:spacing w:before="240"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For option 1, CORESET/SS for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can be configured</w:t>
      </w:r>
      <w:proofErr w:type="gramEnd"/>
      <w:r>
        <w:rPr>
          <w:rFonts w:hint="eastAsia"/>
          <w:lang w:val="en-US"/>
        </w:rPr>
        <w:t xml:space="preserve"> in a specific BWP. Normally, a narrow BWP </w:t>
      </w:r>
      <w:proofErr w:type="gramStart"/>
      <w:r>
        <w:rPr>
          <w:rFonts w:hint="eastAsia"/>
          <w:lang w:val="en-US"/>
        </w:rPr>
        <w:t>can be used</w:t>
      </w:r>
      <w:proofErr w:type="gramEnd"/>
      <w:r>
        <w:rPr>
          <w:rFonts w:hint="eastAsia"/>
          <w:lang w:val="en-US"/>
        </w:rPr>
        <w:t xml:space="preserve"> for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>monitoring</w:t>
      </w:r>
      <w:r>
        <w:rPr>
          <w:rFonts w:hint="eastAsia"/>
          <w:lang w:val="en-US"/>
        </w:rPr>
        <w:t xml:space="preserve">. However, option 1 requires unnecessary BWP switching for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>monitoring</w:t>
      </w:r>
      <w:r>
        <w:rPr>
          <w:rFonts w:hint="eastAsia"/>
          <w:lang w:val="en-US"/>
        </w:rPr>
        <w:t xml:space="preserve">. If the currently activated BWP </w:t>
      </w:r>
      <w:r w:rsidR="001A0068">
        <w:rPr>
          <w:lang w:val="en-US"/>
        </w:rPr>
        <w:t xml:space="preserve">for a UE </w:t>
      </w:r>
      <w:r>
        <w:rPr>
          <w:rFonts w:hint="eastAsia"/>
          <w:lang w:val="en-US"/>
        </w:rPr>
        <w:t xml:space="preserve">is not the BWP where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configured</w:t>
      </w:r>
      <w:proofErr w:type="gramEnd"/>
      <w:r>
        <w:rPr>
          <w:rFonts w:hint="eastAsia"/>
          <w:lang w:val="en-US"/>
        </w:rPr>
        <w:t xml:space="preserve">, the UE needs to switch its BWP after </w:t>
      </w:r>
      <w:r w:rsidR="001A0068">
        <w:rPr>
          <w:lang w:val="en-US"/>
        </w:rPr>
        <w:t xml:space="preserve">the </w:t>
      </w:r>
      <w:r>
        <w:rPr>
          <w:rFonts w:hint="eastAsia"/>
          <w:lang w:val="en-US"/>
        </w:rPr>
        <w:t>DRX on duration timer expire</w:t>
      </w:r>
      <w:r w:rsidR="001A0068">
        <w:rPr>
          <w:lang w:val="en-US"/>
        </w:rPr>
        <w:t>s</w:t>
      </w:r>
      <w:r>
        <w:rPr>
          <w:rFonts w:hint="eastAsia"/>
          <w:lang w:val="en-US"/>
        </w:rPr>
        <w:t xml:space="preserve"> to monitor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S.</w:t>
      </w:r>
      <w:proofErr w:type="spellEnd"/>
      <w:r>
        <w:rPr>
          <w:rFonts w:hint="eastAsia"/>
          <w:lang w:val="en-US"/>
        </w:rPr>
        <w:t xml:space="preserve"> This would cause </w:t>
      </w:r>
      <w:r w:rsidR="001A0068">
        <w:rPr>
          <w:lang w:val="en-US"/>
        </w:rPr>
        <w:t xml:space="preserve">some </w:t>
      </w:r>
      <w:r>
        <w:rPr>
          <w:rFonts w:hint="eastAsia"/>
          <w:lang w:val="en-US"/>
        </w:rPr>
        <w:t xml:space="preserve">additional delay and power consumption. </w:t>
      </w:r>
    </w:p>
    <w:p w14:paraId="30B98553" w14:textId="46DA7A3F" w:rsidR="00C30634" w:rsidRDefault="00C30634" w:rsidP="00C30634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Allowing per-BWP configuration for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, </w:t>
      </w:r>
      <w:r>
        <w:rPr>
          <w:lang w:val="en-US"/>
        </w:rPr>
        <w:t>option</w:t>
      </w:r>
      <w:r>
        <w:rPr>
          <w:rFonts w:hint="eastAsia"/>
          <w:lang w:val="en-US"/>
        </w:rPr>
        <w:t xml:space="preserve"> 2, can </w:t>
      </w:r>
      <w:r w:rsidR="001A0068">
        <w:rPr>
          <w:lang w:val="en-US"/>
        </w:rPr>
        <w:t xml:space="preserve">provide flexibility to the </w:t>
      </w:r>
      <w:proofErr w:type="spellStart"/>
      <w:r w:rsidR="001A0068">
        <w:rPr>
          <w:lang w:val="en-US"/>
        </w:rPr>
        <w:t>gNB</w:t>
      </w:r>
      <w:proofErr w:type="spellEnd"/>
      <w:r w:rsidR="001A0068">
        <w:rPr>
          <w:lang w:val="en-US"/>
        </w:rPr>
        <w:t xml:space="preserve"> (may or may not configure </w:t>
      </w:r>
      <w:proofErr w:type="spellStart"/>
      <w:r w:rsidR="001A0068">
        <w:rPr>
          <w:lang w:val="en-US"/>
        </w:rPr>
        <w:t>PoSS</w:t>
      </w:r>
      <w:proofErr w:type="spellEnd"/>
      <w:r w:rsidR="001A0068">
        <w:rPr>
          <w:lang w:val="en-US"/>
        </w:rPr>
        <w:t xml:space="preserve"> monitoring in one BWP) and allow </w:t>
      </w:r>
      <w:proofErr w:type="gramStart"/>
      <w:r w:rsidR="001A0068">
        <w:rPr>
          <w:lang w:val="en-US"/>
        </w:rPr>
        <w:t>for different</w:t>
      </w:r>
      <w:proofErr w:type="gramEnd"/>
      <w:r w:rsidR="001A0068">
        <w:rPr>
          <w:lang w:val="en-US"/>
        </w:rPr>
        <w:t xml:space="preserve"> UEs to have different default BWPs (for the typical case that the BWP timer expires before the DRX timer expires)</w:t>
      </w:r>
      <w:r>
        <w:rPr>
          <w:rFonts w:hint="eastAsia"/>
          <w:lang w:val="en-US"/>
        </w:rPr>
        <w:t xml:space="preserve">. Moreover, since </w:t>
      </w:r>
      <w:r w:rsidR="00EB6C11">
        <w:rPr>
          <w:lang w:val="en-US"/>
        </w:rPr>
        <w:t>search space set</w:t>
      </w:r>
      <w:r w:rsidR="00EB6C11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configuration per BWP </w:t>
      </w:r>
      <w:proofErr w:type="gramStart"/>
      <w:r>
        <w:rPr>
          <w:rFonts w:hint="eastAsia"/>
          <w:lang w:val="en-US"/>
        </w:rPr>
        <w:t>is already supported</w:t>
      </w:r>
      <w:proofErr w:type="gramEnd"/>
      <w:r>
        <w:rPr>
          <w:rFonts w:hint="eastAsia"/>
          <w:lang w:val="en-US"/>
        </w:rPr>
        <w:t xml:space="preserve"> in Rel-15, no additional specification effort is needed for configuration</w:t>
      </w:r>
      <w:r w:rsidR="00EB6C11">
        <w:rPr>
          <w:lang w:val="en-US"/>
        </w:rPr>
        <w:t xml:space="preserve"> of a search space set for </w:t>
      </w:r>
      <w:proofErr w:type="spellStart"/>
      <w:r w:rsidR="00EB6C11">
        <w:rPr>
          <w:lang w:val="en-US"/>
        </w:rPr>
        <w:t>PoSS</w:t>
      </w:r>
      <w:r>
        <w:rPr>
          <w:rFonts w:hint="eastAsia"/>
          <w:lang w:val="en-US"/>
        </w:rPr>
        <w:t>.</w:t>
      </w:r>
      <w:proofErr w:type="spellEnd"/>
      <w:r>
        <w:rPr>
          <w:rFonts w:hint="eastAsia"/>
          <w:lang w:val="en-US"/>
        </w:rPr>
        <w:t xml:space="preserve"> </w:t>
      </w:r>
      <w:r w:rsidR="00EB6C11">
        <w:rPr>
          <w:lang w:val="en-US"/>
        </w:rPr>
        <w:t>A UE</w:t>
      </w:r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can be configured</w:t>
      </w:r>
      <w:proofErr w:type="gramEnd"/>
      <w:r>
        <w:rPr>
          <w:rFonts w:hint="eastAsia"/>
          <w:lang w:val="en-US"/>
        </w:rPr>
        <w:t xml:space="preserve"> to monitor </w:t>
      </w:r>
      <w:r w:rsidR="00EB6C11">
        <w:rPr>
          <w:lang w:val="en-US"/>
        </w:rPr>
        <w:t xml:space="preserve">PDCCH for </w:t>
      </w:r>
      <w:proofErr w:type="spellStart"/>
      <w:r w:rsidR="00EB6C11">
        <w:rPr>
          <w:lang w:val="en-US"/>
        </w:rPr>
        <w:t>PoSS</w:t>
      </w:r>
      <w:proofErr w:type="spellEnd"/>
      <w:r w:rsidR="00EB6C11">
        <w:rPr>
          <w:lang w:val="en-US"/>
        </w:rPr>
        <w:t xml:space="preserve"> </w:t>
      </w:r>
      <w:r>
        <w:rPr>
          <w:rFonts w:hint="eastAsia"/>
          <w:lang w:val="en-US"/>
        </w:rPr>
        <w:t xml:space="preserve">in one or more than one BWP(s) </w:t>
      </w:r>
      <w:r w:rsidR="00EB6C11">
        <w:rPr>
          <w:lang w:val="en-US"/>
        </w:rPr>
        <w:t>based on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implementation. The UE can monitor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if the currently activated BWP includes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configuration. </w:t>
      </w:r>
    </w:p>
    <w:p w14:paraId="252495B4" w14:textId="29FE1053" w:rsidR="00C30634" w:rsidRDefault="00C30634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For option 2, it is preferred that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configured</w:t>
      </w:r>
      <w:proofErr w:type="gramEnd"/>
      <w:r>
        <w:rPr>
          <w:rFonts w:hint="eastAsia"/>
          <w:lang w:val="en-US"/>
        </w:rPr>
        <w:t xml:space="preserve"> at least in the default BWP. In some cases, the UE can switch the BWP to the default BWP during outside of DRX </w:t>
      </w:r>
      <w:r>
        <w:rPr>
          <w:lang w:val="en-US"/>
        </w:rPr>
        <w:t>A</w:t>
      </w:r>
      <w:r>
        <w:rPr>
          <w:rFonts w:hint="eastAsia"/>
          <w:lang w:val="en-US"/>
        </w:rPr>
        <w:t xml:space="preserve">ctive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ime. For example, </w:t>
      </w:r>
      <w:proofErr w:type="spellStart"/>
      <w:r w:rsidRPr="00103151">
        <w:rPr>
          <w:rFonts w:hint="eastAsia"/>
          <w:lang w:val="en-US"/>
        </w:rPr>
        <w:t>bwp-InacitivityTimer</w:t>
      </w:r>
      <w:proofErr w:type="spellEnd"/>
      <w:r>
        <w:rPr>
          <w:rFonts w:hint="eastAsia"/>
          <w:lang w:val="en-US"/>
        </w:rPr>
        <w:t xml:space="preserve"> can expire before next DRX </w:t>
      </w:r>
      <w:r>
        <w:rPr>
          <w:lang w:val="en-US"/>
        </w:rPr>
        <w:t>occasion</w:t>
      </w:r>
      <w:r>
        <w:rPr>
          <w:rFonts w:hint="eastAsia"/>
          <w:lang w:val="en-US"/>
        </w:rPr>
        <w:t>, so that the UE can switch its BWP to the default BWP</w:t>
      </w:r>
      <w:r w:rsidR="00902100">
        <w:rPr>
          <w:lang w:val="en-US"/>
        </w:rPr>
        <w:t>.</w:t>
      </w:r>
      <w:r>
        <w:rPr>
          <w:rFonts w:hint="eastAsia"/>
          <w:lang w:val="en-US"/>
        </w:rPr>
        <w:t xml:space="preserve"> To make a UE monitor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in this case,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should be configured</w:t>
      </w:r>
      <w:proofErr w:type="gramEnd"/>
      <w:r>
        <w:rPr>
          <w:rFonts w:hint="eastAsia"/>
          <w:lang w:val="en-US"/>
        </w:rPr>
        <w:t xml:space="preserve"> in the default BWP. </w:t>
      </w:r>
    </w:p>
    <w:p w14:paraId="78EF76C1" w14:textId="77777777" w:rsidR="00C30634" w:rsidRDefault="00C30634" w:rsidP="00C30634">
      <w:pPr>
        <w:spacing w:after="0" w:line="288" w:lineRule="auto"/>
        <w:jc w:val="both"/>
        <w:rPr>
          <w:lang w:val="en-US"/>
        </w:rPr>
      </w:pPr>
    </w:p>
    <w:p w14:paraId="4ACCAED3" w14:textId="14DF4280" w:rsidR="00C30634" w:rsidRDefault="00A40D35" w:rsidP="00C30634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The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outside DRX active time can include cross-carrier indicator. </w:t>
      </w:r>
      <w:r w:rsidR="003278B5">
        <w:rPr>
          <w:lang w:val="en-US"/>
        </w:rPr>
        <w:t>For</w:t>
      </w:r>
      <w:r w:rsidR="003278B5">
        <w:rPr>
          <w:rFonts w:hint="eastAsia"/>
          <w:lang w:val="en-US"/>
        </w:rPr>
        <w:t xml:space="preserve"> </w:t>
      </w:r>
      <w:r w:rsidR="00B264A0">
        <w:rPr>
          <w:rFonts w:hint="eastAsia"/>
          <w:lang w:val="en-US"/>
        </w:rPr>
        <w:t xml:space="preserve">CA operation, </w:t>
      </w:r>
      <w:r w:rsidR="003278B5">
        <w:rPr>
          <w:lang w:val="en-US"/>
        </w:rPr>
        <w:t xml:space="preserve">the </w:t>
      </w:r>
      <w:r w:rsidR="00C30634">
        <w:rPr>
          <w:rFonts w:hint="eastAsia"/>
          <w:lang w:val="en-US"/>
        </w:rPr>
        <w:t xml:space="preserve">following two options </w:t>
      </w:r>
      <w:proofErr w:type="gramStart"/>
      <w:r w:rsidR="00C30634">
        <w:rPr>
          <w:rFonts w:hint="eastAsia"/>
          <w:lang w:val="en-US"/>
        </w:rPr>
        <w:t>can be considered</w:t>
      </w:r>
      <w:proofErr w:type="gramEnd"/>
      <w:r w:rsidR="00C30634">
        <w:rPr>
          <w:rFonts w:hint="eastAsia"/>
          <w:lang w:val="en-US"/>
        </w:rPr>
        <w:t>:</w:t>
      </w:r>
    </w:p>
    <w:p w14:paraId="295BAAE6" w14:textId="2BB91B2B" w:rsidR="00C30634" w:rsidRDefault="00C30634" w:rsidP="00C30634">
      <w:pPr>
        <w:spacing w:after="0" w:line="288" w:lineRule="auto"/>
        <w:ind w:firstLineChars="100" w:firstLine="200"/>
        <w:jc w:val="both"/>
        <w:rPr>
          <w:lang w:val="en-US"/>
        </w:rPr>
      </w:pPr>
      <w:r w:rsidRPr="00D2219A">
        <w:rPr>
          <w:rFonts w:hint="eastAsia"/>
          <w:b/>
          <w:lang w:val="en-US"/>
        </w:rPr>
        <w:t>Option 1)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monitored</w:t>
      </w:r>
      <w:proofErr w:type="gramEnd"/>
      <w:r>
        <w:rPr>
          <w:rFonts w:hint="eastAsia"/>
          <w:lang w:val="en-US"/>
        </w:rPr>
        <w:t xml:space="preserve"> in a specific CC only</w:t>
      </w:r>
    </w:p>
    <w:p w14:paraId="3CB7EFA7" w14:textId="49F6B895" w:rsidR="00C30634" w:rsidRDefault="00C30634" w:rsidP="00C30634">
      <w:pPr>
        <w:spacing w:line="288" w:lineRule="auto"/>
        <w:ind w:firstLineChars="100" w:firstLine="200"/>
        <w:jc w:val="both"/>
        <w:rPr>
          <w:lang w:val="en-US"/>
        </w:rPr>
      </w:pPr>
      <w:r w:rsidRPr="00D2219A">
        <w:rPr>
          <w:rFonts w:hint="eastAsia"/>
          <w:b/>
          <w:lang w:val="en-US"/>
        </w:rPr>
        <w:t>Option 2)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is monitored</w:t>
      </w:r>
      <w:proofErr w:type="gramEnd"/>
      <w:r>
        <w:rPr>
          <w:rFonts w:hint="eastAsia"/>
          <w:lang w:val="en-US"/>
        </w:rPr>
        <w:t xml:space="preserve"> in any CC(s)</w:t>
      </w:r>
    </w:p>
    <w:p w14:paraId="7771B90C" w14:textId="5406D53B" w:rsidR="00C30634" w:rsidRDefault="00C30634" w:rsidP="006D0735">
      <w:pPr>
        <w:spacing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Pros and cons of each option are very clear. Option 1 has less signaling overhead compared to option 2, while, option 2 has benefit of that DRX operation for each cell can be independently </w:t>
      </w:r>
      <w:r>
        <w:rPr>
          <w:lang w:val="en-US"/>
        </w:rPr>
        <w:t>controlled</w:t>
      </w:r>
      <w:r>
        <w:rPr>
          <w:rFonts w:hint="eastAsia"/>
          <w:lang w:val="en-US"/>
        </w:rPr>
        <w:t xml:space="preserve"> by each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as shown in Figure </w:t>
      </w:r>
      <w:r w:rsidR="006514FF">
        <w:rPr>
          <w:lang w:val="en-US"/>
        </w:rPr>
        <w:t>1</w:t>
      </w:r>
      <w:r>
        <w:rPr>
          <w:rFonts w:hint="eastAsia"/>
          <w:lang w:val="en-US"/>
        </w:rPr>
        <w:t xml:space="preserve">. </w:t>
      </w:r>
      <w:proofErr w:type="gramStart"/>
      <w:r>
        <w:rPr>
          <w:rFonts w:hint="eastAsia"/>
          <w:lang w:val="en-US"/>
        </w:rPr>
        <w:t xml:space="preserve">To </w:t>
      </w:r>
      <w:r>
        <w:rPr>
          <w:rFonts w:hint="eastAsia"/>
          <w:lang w:val="en-US"/>
        </w:rPr>
        <w:lastRenderedPageBreak/>
        <w:t>only take</w:t>
      </w:r>
      <w:proofErr w:type="gramEnd"/>
      <w:r>
        <w:rPr>
          <w:rFonts w:hint="eastAsia"/>
          <w:lang w:val="en-US"/>
        </w:rPr>
        <w:t xml:space="preserve"> benefits of each option, the cross-carrier indication can be considered for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S.</w:t>
      </w:r>
      <w:proofErr w:type="spellEnd"/>
      <w:r>
        <w:rPr>
          <w:rFonts w:hint="eastAsia"/>
          <w:lang w:val="en-US"/>
        </w:rPr>
        <w:t xml:space="preserve">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can be monitored</w:t>
      </w:r>
      <w:proofErr w:type="gramEnd"/>
      <w:r>
        <w:rPr>
          <w:rFonts w:hint="eastAsia"/>
          <w:lang w:val="en-US"/>
        </w:rPr>
        <w:t xml:space="preserve"> only in a specific cell or scheduling cell, the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can still indicate wake-up for each of cell independently. Regardless of option 1 and option 2, it is reasonable to configure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at least in the </w:t>
      </w:r>
      <w:proofErr w:type="spellStart"/>
      <w:r>
        <w:rPr>
          <w:rFonts w:hint="eastAsia"/>
          <w:lang w:val="en-US"/>
        </w:rPr>
        <w:t>P</w:t>
      </w:r>
      <w:r w:rsidR="00EB6C11">
        <w:rPr>
          <w:lang w:val="en-US"/>
        </w:rPr>
        <w:t>C</w:t>
      </w:r>
      <w:r>
        <w:rPr>
          <w:rFonts w:hint="eastAsia"/>
          <w:lang w:val="en-US"/>
        </w:rPr>
        <w:t>ell</w:t>
      </w:r>
      <w:proofErr w:type="spellEnd"/>
      <w:r>
        <w:rPr>
          <w:rFonts w:hint="eastAsia"/>
          <w:lang w:val="en-US"/>
        </w:rPr>
        <w:t xml:space="preserve"> (or </w:t>
      </w:r>
      <w:r w:rsidR="00EB6C11">
        <w:rPr>
          <w:lang w:val="en-US"/>
        </w:rPr>
        <w:t xml:space="preserve">in the </w:t>
      </w:r>
      <w:proofErr w:type="spellStart"/>
      <w:r>
        <w:rPr>
          <w:rFonts w:hint="eastAsia"/>
          <w:lang w:val="en-US"/>
        </w:rPr>
        <w:t>PScell</w:t>
      </w:r>
      <w:proofErr w:type="spellEnd"/>
      <w:r>
        <w:rPr>
          <w:rFonts w:hint="eastAsia"/>
          <w:lang w:val="en-US"/>
        </w:rPr>
        <w:t>).</w:t>
      </w:r>
    </w:p>
    <w:p w14:paraId="67FA13DA" w14:textId="77777777" w:rsidR="00C30634" w:rsidRPr="00113D2C" w:rsidRDefault="00C30634" w:rsidP="00C30634">
      <w:pPr>
        <w:spacing w:after="0" w:line="288" w:lineRule="auto"/>
        <w:jc w:val="both"/>
        <w:rPr>
          <w:lang w:val="en-US"/>
        </w:rPr>
      </w:pPr>
    </w:p>
    <w:p w14:paraId="7FD87C24" w14:textId="77777777" w:rsidR="00C30634" w:rsidRDefault="00C30634" w:rsidP="00C30634">
      <w:pPr>
        <w:keepNext/>
        <w:spacing w:after="0" w:line="288" w:lineRule="auto"/>
        <w:jc w:val="center"/>
      </w:pPr>
      <w:r>
        <w:object w:dxaOrig="8910" w:dyaOrig="3076" w14:anchorId="34B07D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5pt;height:131.4pt" o:ole="">
            <v:imagedata r:id="rId8" o:title=""/>
          </v:shape>
          <o:OLEObject Type="Embed" ProgID="Visio.Drawing.15" ShapeID="_x0000_i1025" DrawAspect="Content" ObjectID="_1627462472" r:id="rId9"/>
        </w:object>
      </w:r>
    </w:p>
    <w:p w14:paraId="2F1F6B23" w14:textId="252F2322" w:rsidR="00C30634" w:rsidRDefault="00C30634" w:rsidP="00C30634">
      <w:pPr>
        <w:pStyle w:val="Caption"/>
        <w:rPr>
          <w:lang w:val="en-US"/>
        </w:rPr>
      </w:pPr>
      <w:r>
        <w:t xml:space="preserve">Figure </w:t>
      </w:r>
      <w:r w:rsidR="006514FF">
        <w:t>1</w:t>
      </w:r>
      <w:r>
        <w:rPr>
          <w:rFonts w:hint="eastAsia"/>
        </w:rPr>
        <w:t xml:space="preserve">. </w:t>
      </w:r>
      <w:proofErr w:type="spellStart"/>
      <w:r w:rsidR="00026B8A">
        <w:rPr>
          <w:rFonts w:hint="eastAsia"/>
        </w:rPr>
        <w:t>PoSS</w:t>
      </w:r>
      <w:proofErr w:type="spellEnd"/>
      <w:r w:rsidR="00026B8A">
        <w:rPr>
          <w:rFonts w:hint="eastAsia"/>
        </w:rPr>
        <w:t xml:space="preserve"> </w:t>
      </w:r>
      <w:r>
        <w:rPr>
          <w:rFonts w:hint="eastAsia"/>
        </w:rPr>
        <w:t>monitoring with CA operation</w:t>
      </w:r>
    </w:p>
    <w:p w14:paraId="635DF382" w14:textId="77777777" w:rsidR="00C30634" w:rsidRDefault="00C30634" w:rsidP="00C30634">
      <w:pPr>
        <w:spacing w:after="0" w:line="288" w:lineRule="auto"/>
        <w:jc w:val="both"/>
        <w:rPr>
          <w:lang w:val="en-US"/>
        </w:rPr>
      </w:pPr>
    </w:p>
    <w:p w14:paraId="1A3E9676" w14:textId="274A2221" w:rsidR="00C30634" w:rsidRPr="00C64F5E" w:rsidRDefault="00CD1F74" w:rsidP="00192D21">
      <w:pPr>
        <w:spacing w:line="288" w:lineRule="auto"/>
        <w:ind w:firstLineChars="100" w:firstLine="200"/>
        <w:jc w:val="both"/>
        <w:rPr>
          <w:b/>
          <w:i/>
          <w:lang w:val="en-US"/>
        </w:rPr>
      </w:pPr>
      <w:r w:rsidRPr="00134418">
        <w:rPr>
          <w:lang w:val="en-US"/>
        </w:rPr>
        <w:t xml:space="preserve">The </w:t>
      </w:r>
      <w:proofErr w:type="spellStart"/>
      <w:r w:rsidRPr="00134418">
        <w:rPr>
          <w:lang w:val="en-US"/>
        </w:rPr>
        <w:t>PoSS</w:t>
      </w:r>
      <w:proofErr w:type="spellEnd"/>
      <w:r w:rsidRPr="00134418">
        <w:rPr>
          <w:lang w:val="en-US"/>
        </w:rPr>
        <w:t xml:space="preserve"> outside DRX active time can support </w:t>
      </w:r>
      <w:r w:rsidR="00B871E3">
        <w:rPr>
          <w:lang w:val="en-US"/>
        </w:rPr>
        <w:t>A-</w:t>
      </w:r>
      <w:r w:rsidRPr="00134418">
        <w:rPr>
          <w:lang w:val="en-US"/>
        </w:rPr>
        <w:t>CSI report triggering</w:t>
      </w:r>
      <w:r w:rsidR="00046D61" w:rsidRPr="00134418">
        <w:rPr>
          <w:lang w:val="en-US"/>
        </w:rPr>
        <w:t xml:space="preserve"> </w:t>
      </w:r>
      <w:r w:rsidR="00B871E3">
        <w:rPr>
          <w:lang w:val="en-US"/>
        </w:rPr>
        <w:t>w</w:t>
      </w:r>
      <w:r w:rsidR="00046D61" w:rsidRPr="00134418">
        <w:rPr>
          <w:lang w:val="en-US"/>
        </w:rPr>
        <w:t xml:space="preserve">hen </w:t>
      </w:r>
      <w:r w:rsidR="00B871E3">
        <w:rPr>
          <w:lang w:val="en-US"/>
        </w:rPr>
        <w:t>it</w:t>
      </w:r>
      <w:r w:rsidR="00046D61" w:rsidRPr="00134418">
        <w:rPr>
          <w:lang w:val="en-US"/>
        </w:rPr>
        <w:t xml:space="preserve"> indicates </w:t>
      </w:r>
      <w:r w:rsidR="00B871E3">
        <w:rPr>
          <w:lang w:val="en-US"/>
        </w:rPr>
        <w:t xml:space="preserve">to </w:t>
      </w:r>
      <w:r w:rsidR="00046D61" w:rsidRPr="00134418">
        <w:rPr>
          <w:lang w:val="en-US"/>
        </w:rPr>
        <w:t xml:space="preserve">a UE to wake-up. </w:t>
      </w:r>
      <w:r w:rsidR="00192D21" w:rsidRPr="00134418">
        <w:rPr>
          <w:lang w:val="en-US"/>
        </w:rPr>
        <w:t xml:space="preserve">At least </w:t>
      </w:r>
      <w:r w:rsidR="00B871E3">
        <w:rPr>
          <w:lang w:val="en-US"/>
        </w:rPr>
        <w:t>A-</w:t>
      </w:r>
      <w:r w:rsidR="00192D21" w:rsidRPr="00134418">
        <w:rPr>
          <w:lang w:val="en-US"/>
        </w:rPr>
        <w:t xml:space="preserve">CSI reporting using PUCCH </w:t>
      </w:r>
      <w:proofErr w:type="gramStart"/>
      <w:r w:rsidR="00192D21" w:rsidRPr="00134418">
        <w:rPr>
          <w:lang w:val="en-US"/>
        </w:rPr>
        <w:t>can be supported</w:t>
      </w:r>
      <w:proofErr w:type="gramEnd"/>
      <w:r w:rsidR="00192D21" w:rsidRPr="00134418">
        <w:rPr>
          <w:lang w:val="en-US"/>
        </w:rPr>
        <w:t>.</w:t>
      </w:r>
    </w:p>
    <w:p w14:paraId="74ECAF1B" w14:textId="701BF87E" w:rsidR="00A40D35" w:rsidRPr="00026B8A" w:rsidRDefault="00A40D35" w:rsidP="00D46490">
      <w:pPr>
        <w:spacing w:after="0"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 w:rsidR="00046D61" w:rsidRPr="00026B8A">
        <w:rPr>
          <w:rFonts w:hint="eastAsia"/>
          <w:b/>
          <w:i/>
          <w:lang w:val="en-US"/>
        </w:rPr>
        <w:t>3</w:t>
      </w:r>
      <w:r w:rsidRPr="00026B8A">
        <w:rPr>
          <w:rFonts w:hint="eastAsia"/>
          <w:b/>
          <w:i/>
          <w:lang w:val="en-US"/>
        </w:rPr>
        <w:t xml:space="preserve">: The </w:t>
      </w:r>
      <w:r w:rsidR="004A1EC0" w:rsidRPr="00026B8A">
        <w:rPr>
          <w:rFonts w:hint="eastAsia"/>
          <w:b/>
          <w:i/>
          <w:lang w:val="en-US"/>
        </w:rPr>
        <w:t xml:space="preserve">DCI format for </w:t>
      </w:r>
      <w:proofErr w:type="spellStart"/>
      <w:r w:rsidRPr="00026B8A">
        <w:rPr>
          <w:rFonts w:hint="eastAsia"/>
          <w:b/>
          <w:i/>
          <w:lang w:val="en-US"/>
        </w:rPr>
        <w:t>PoSS</w:t>
      </w:r>
      <w:proofErr w:type="spellEnd"/>
      <w:r w:rsidRPr="00026B8A">
        <w:rPr>
          <w:rFonts w:hint="eastAsia"/>
          <w:b/>
          <w:i/>
          <w:lang w:val="en-US"/>
        </w:rPr>
        <w:t xml:space="preserve"> outside DRX active time </w:t>
      </w:r>
      <w:r w:rsidR="004A1EC0" w:rsidRPr="00026B8A">
        <w:rPr>
          <w:rFonts w:hint="eastAsia"/>
          <w:b/>
          <w:i/>
          <w:lang w:val="en-US"/>
        </w:rPr>
        <w:t>includes</w:t>
      </w:r>
      <w:r w:rsidRPr="00026B8A">
        <w:rPr>
          <w:rFonts w:hint="eastAsia"/>
          <w:b/>
          <w:i/>
          <w:lang w:val="en-US"/>
        </w:rPr>
        <w:t xml:space="preserve"> at least </w:t>
      </w:r>
    </w:p>
    <w:p w14:paraId="2304D6FC" w14:textId="2E258664" w:rsidR="00C30634" w:rsidRPr="00026B8A" w:rsidRDefault="00A40D35" w:rsidP="00A40D35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Go-to-sleep and its sleep duration</w:t>
      </w:r>
      <w:r w:rsidR="000E7213">
        <w:rPr>
          <w:b/>
          <w:i/>
          <w:lang w:val="en-US"/>
        </w:rPr>
        <w:t>;</w:t>
      </w:r>
    </w:p>
    <w:p w14:paraId="0DF7776A" w14:textId="799BE53F" w:rsidR="00990C9F" w:rsidRDefault="00990C9F" w:rsidP="00A40D35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Wake-up and </w:t>
      </w:r>
    </w:p>
    <w:p w14:paraId="178F3C7A" w14:textId="72464CA6" w:rsidR="00A40D35" w:rsidRPr="00026B8A" w:rsidRDefault="00A40D35" w:rsidP="00134418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BWP indicator</w:t>
      </w:r>
    </w:p>
    <w:p w14:paraId="7EF97843" w14:textId="61373037" w:rsidR="00A40D35" w:rsidRPr="00026B8A" w:rsidRDefault="00A40D35" w:rsidP="00134418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Cross-carrier indicator</w:t>
      </w:r>
    </w:p>
    <w:p w14:paraId="46C3D109" w14:textId="57BE75D1" w:rsidR="00A40D35" w:rsidRPr="00026B8A" w:rsidRDefault="00000E13" w:rsidP="00134418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>
        <w:rPr>
          <w:b/>
          <w:i/>
          <w:lang w:val="en-US"/>
        </w:rPr>
        <w:t>A-</w:t>
      </w:r>
      <w:r w:rsidR="00A40D35" w:rsidRPr="00026B8A">
        <w:rPr>
          <w:rFonts w:hint="eastAsia"/>
          <w:b/>
          <w:i/>
          <w:lang w:val="en-US"/>
        </w:rPr>
        <w:t>CSI report</w:t>
      </w:r>
      <w:r>
        <w:rPr>
          <w:b/>
          <w:i/>
          <w:lang w:val="en-US"/>
        </w:rPr>
        <w:t xml:space="preserve"> triggering</w:t>
      </w:r>
    </w:p>
    <w:p w14:paraId="329F0096" w14:textId="6F4BAA6F" w:rsidR="00CD1F74" w:rsidRDefault="00CD1F74" w:rsidP="000224F8">
      <w:pPr>
        <w:spacing w:after="0" w:line="288" w:lineRule="auto"/>
        <w:jc w:val="both"/>
        <w:rPr>
          <w:lang w:val="en-US"/>
        </w:rPr>
      </w:pPr>
    </w:p>
    <w:p w14:paraId="44D64A74" w14:textId="21D3457B" w:rsidR="00811F99" w:rsidRPr="003668BA" w:rsidRDefault="00811F99" w:rsidP="003668BA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4: </w:t>
      </w:r>
      <w:r>
        <w:rPr>
          <w:b/>
          <w:i/>
          <w:lang w:val="en-US"/>
        </w:rPr>
        <w:t>A UE wakes up for next DRX ON duration(s)</w:t>
      </w:r>
      <w:r>
        <w:rPr>
          <w:rFonts w:hint="eastAsia"/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if the UE fails </w:t>
      </w:r>
      <w:r w:rsidR="00000E13">
        <w:rPr>
          <w:b/>
          <w:i/>
          <w:lang w:val="en-US"/>
        </w:rPr>
        <w:t>to</w:t>
      </w:r>
      <w:r>
        <w:rPr>
          <w:b/>
          <w:i/>
          <w:lang w:val="en-US"/>
        </w:rPr>
        <w:t xml:space="preserve"> detect </w:t>
      </w:r>
      <w:proofErr w:type="spellStart"/>
      <w:r>
        <w:rPr>
          <w:b/>
          <w:i/>
          <w:lang w:val="en-US"/>
        </w:rPr>
        <w:t>PoSS.</w:t>
      </w:r>
      <w:proofErr w:type="spellEnd"/>
      <w:r>
        <w:rPr>
          <w:b/>
          <w:i/>
          <w:lang w:val="en-US"/>
        </w:rPr>
        <w:t xml:space="preserve"> </w:t>
      </w:r>
    </w:p>
    <w:p w14:paraId="31DD27F0" w14:textId="49B76BB4" w:rsidR="00474499" w:rsidRPr="003668BA" w:rsidRDefault="00046D61" w:rsidP="003668BA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 w:rsidR="00811F99">
        <w:rPr>
          <w:b/>
          <w:i/>
          <w:lang w:val="en-US"/>
        </w:rPr>
        <w:t>5</w:t>
      </w:r>
      <w:r w:rsidRPr="00026B8A">
        <w:rPr>
          <w:rFonts w:hint="eastAsia"/>
          <w:b/>
          <w:i/>
          <w:lang w:val="en-US"/>
        </w:rPr>
        <w:t xml:space="preserve">: </w:t>
      </w:r>
      <w:r w:rsidR="007F3E6A">
        <w:rPr>
          <w:b/>
          <w:i/>
          <w:lang w:val="en-US"/>
        </w:rPr>
        <w:t>For</w:t>
      </w:r>
      <w:r w:rsidRPr="00026B8A">
        <w:rPr>
          <w:rFonts w:hint="eastAsia"/>
          <w:b/>
          <w:i/>
          <w:lang w:val="en-US"/>
        </w:rPr>
        <w:t xml:space="preserve"> </w:t>
      </w:r>
      <w:proofErr w:type="gramStart"/>
      <w:r w:rsidR="00930200">
        <w:rPr>
          <w:b/>
          <w:i/>
          <w:lang w:val="en-US"/>
        </w:rPr>
        <w:t>A-</w:t>
      </w:r>
      <w:r w:rsidRPr="00026B8A">
        <w:rPr>
          <w:rFonts w:hint="eastAsia"/>
          <w:b/>
          <w:i/>
          <w:lang w:val="en-US"/>
        </w:rPr>
        <w:t>CSI</w:t>
      </w:r>
      <w:proofErr w:type="gramEnd"/>
      <w:r w:rsidRPr="00026B8A">
        <w:rPr>
          <w:rFonts w:hint="eastAsia"/>
          <w:b/>
          <w:i/>
          <w:lang w:val="en-US"/>
        </w:rPr>
        <w:t xml:space="preserve"> report</w:t>
      </w:r>
      <w:r w:rsidR="00192D21" w:rsidRPr="00026B8A">
        <w:rPr>
          <w:rFonts w:hint="eastAsia"/>
          <w:b/>
          <w:i/>
          <w:lang w:val="en-US"/>
        </w:rPr>
        <w:t xml:space="preserve"> trigger</w:t>
      </w:r>
      <w:r w:rsidR="007F3E6A">
        <w:rPr>
          <w:b/>
          <w:i/>
          <w:lang w:val="en-US"/>
        </w:rPr>
        <w:t>ing</w:t>
      </w:r>
      <w:r w:rsidR="00192D21" w:rsidRPr="00026B8A">
        <w:rPr>
          <w:rFonts w:hint="eastAsia"/>
          <w:b/>
          <w:i/>
          <w:lang w:val="en-US"/>
        </w:rPr>
        <w:t xml:space="preserve"> by </w:t>
      </w:r>
      <w:proofErr w:type="spellStart"/>
      <w:r w:rsidR="00192D21" w:rsidRPr="00026B8A">
        <w:rPr>
          <w:rFonts w:hint="eastAsia"/>
          <w:b/>
          <w:i/>
          <w:lang w:val="en-US"/>
        </w:rPr>
        <w:t>PoSS</w:t>
      </w:r>
      <w:proofErr w:type="spellEnd"/>
      <w:r w:rsidR="00192D21" w:rsidRPr="00026B8A">
        <w:rPr>
          <w:rFonts w:hint="eastAsia"/>
          <w:b/>
          <w:i/>
          <w:lang w:val="en-US"/>
        </w:rPr>
        <w:t xml:space="preserve"> outside DRX active time, </w:t>
      </w:r>
      <w:r w:rsidR="007F3E6A">
        <w:rPr>
          <w:b/>
          <w:i/>
          <w:lang w:val="en-US"/>
        </w:rPr>
        <w:t>support CSI report at least on PUCCH</w:t>
      </w:r>
      <w:r w:rsidR="00192D21" w:rsidRPr="00026B8A">
        <w:rPr>
          <w:rFonts w:hint="eastAsia"/>
          <w:b/>
          <w:i/>
          <w:lang w:val="en-US"/>
        </w:rPr>
        <w:t>.</w:t>
      </w:r>
    </w:p>
    <w:p w14:paraId="16F4ED89" w14:textId="77777777" w:rsidR="00474499" w:rsidRDefault="00474499" w:rsidP="000224F8">
      <w:pPr>
        <w:spacing w:after="0" w:line="288" w:lineRule="auto"/>
        <w:jc w:val="both"/>
        <w:rPr>
          <w:b/>
          <w:sz w:val="22"/>
          <w:u w:val="single"/>
          <w:lang w:val="en-US"/>
        </w:rPr>
      </w:pPr>
    </w:p>
    <w:p w14:paraId="0E35E5C5" w14:textId="3B706088" w:rsidR="004915FE" w:rsidRDefault="00F91436" w:rsidP="00C4333A">
      <w:pPr>
        <w:spacing w:line="288" w:lineRule="auto"/>
        <w:jc w:val="both"/>
        <w:rPr>
          <w:b/>
          <w:sz w:val="22"/>
          <w:u w:val="single"/>
          <w:lang w:val="en-US"/>
        </w:rPr>
      </w:pPr>
      <w:r w:rsidRPr="0074086A">
        <w:rPr>
          <w:b/>
          <w:sz w:val="22"/>
          <w:u w:val="single"/>
          <w:lang w:val="en-US"/>
        </w:rPr>
        <w:t xml:space="preserve">UE </w:t>
      </w:r>
      <w:r w:rsidR="005D021D">
        <w:rPr>
          <w:b/>
          <w:sz w:val="22"/>
          <w:u w:val="single"/>
          <w:lang w:val="en-US"/>
        </w:rPr>
        <w:t xml:space="preserve">activities </w:t>
      </w:r>
      <w:r w:rsidR="00933631">
        <w:rPr>
          <w:b/>
          <w:sz w:val="22"/>
          <w:u w:val="single"/>
          <w:lang w:val="en-US"/>
        </w:rPr>
        <w:t>override</w:t>
      </w:r>
      <w:r w:rsidR="005D021D">
        <w:rPr>
          <w:b/>
          <w:sz w:val="22"/>
          <w:u w:val="single"/>
          <w:lang w:val="en-US"/>
        </w:rPr>
        <w:t xml:space="preserve"> </w:t>
      </w:r>
      <w:proofErr w:type="spellStart"/>
      <w:r w:rsidR="005D021D">
        <w:rPr>
          <w:b/>
          <w:sz w:val="22"/>
          <w:u w:val="single"/>
          <w:lang w:val="en-US"/>
        </w:rPr>
        <w:t>PoSS</w:t>
      </w:r>
      <w:proofErr w:type="spellEnd"/>
    </w:p>
    <w:p w14:paraId="039EF001" w14:textId="4F812F0D" w:rsidR="00222A69" w:rsidRPr="00C4333A" w:rsidRDefault="002C3AFD" w:rsidP="00C4333A">
      <w:pPr>
        <w:spacing w:after="0" w:line="288" w:lineRule="auto"/>
        <w:ind w:firstLineChars="100" w:firstLine="200"/>
        <w:jc w:val="both"/>
        <w:rPr>
          <w:lang w:val="en-US"/>
        </w:rPr>
      </w:pPr>
      <w:r w:rsidRPr="00C4333A">
        <w:rPr>
          <w:lang w:val="en-US"/>
        </w:rPr>
        <w:t xml:space="preserve">As defined in </w:t>
      </w:r>
      <w:r w:rsidR="00AA60F2">
        <w:rPr>
          <w:lang w:val="en-US"/>
        </w:rPr>
        <w:t xml:space="preserve">TS </w:t>
      </w:r>
      <w:r w:rsidRPr="00C4333A">
        <w:rPr>
          <w:lang w:val="en-US"/>
        </w:rPr>
        <w:t xml:space="preserve">38.321, a DRX functionality that controls </w:t>
      </w:r>
      <w:r w:rsidR="00EB676A">
        <w:rPr>
          <w:lang w:val="en-US"/>
        </w:rPr>
        <w:t>a</w:t>
      </w:r>
      <w:r w:rsidRPr="00C4333A">
        <w:rPr>
          <w:lang w:val="en-US"/>
        </w:rPr>
        <w:t xml:space="preserve"> UE's PDCCH monitoring activity for the MAC entity's C-RNTI, CS-RNTI, INT-RNTI, SFI-RNTI, SP-CSI-RNTI, TPC-PUCCH-RNTI, TPC-PUSCH-RNTI, and TPC-SRS-RNTI. A</w:t>
      </w:r>
      <w:r w:rsidR="00630D6A" w:rsidRPr="00C4333A">
        <w:rPr>
          <w:lang w:val="en-US"/>
        </w:rPr>
        <w:t xml:space="preserve"> </w:t>
      </w:r>
      <w:proofErr w:type="spellStart"/>
      <w:r w:rsidR="00630D6A" w:rsidRPr="00C4333A">
        <w:rPr>
          <w:lang w:val="en-US"/>
        </w:rPr>
        <w:t>PoSS</w:t>
      </w:r>
      <w:proofErr w:type="spellEnd"/>
      <w:r w:rsidR="009B0C3B" w:rsidRPr="00C4333A">
        <w:rPr>
          <w:lang w:val="en-US"/>
        </w:rPr>
        <w:t xml:space="preserve"> outside DRX Active Time should</w:t>
      </w:r>
      <w:r w:rsidR="009571F7" w:rsidRPr="00C4333A">
        <w:rPr>
          <w:lang w:val="en-US"/>
        </w:rPr>
        <w:t xml:space="preserve"> also</w:t>
      </w:r>
      <w:r w:rsidR="009B0C3B" w:rsidRPr="00C4333A">
        <w:rPr>
          <w:lang w:val="en-US"/>
        </w:rPr>
        <w:t xml:space="preserve"> apply to </w:t>
      </w:r>
      <w:r w:rsidR="00630D6A" w:rsidRPr="00C4333A">
        <w:rPr>
          <w:lang w:val="en-US"/>
        </w:rPr>
        <w:t>PDCCH monitoring</w:t>
      </w:r>
      <w:r w:rsidR="000E7213" w:rsidRPr="00C4333A">
        <w:rPr>
          <w:lang w:val="en-US"/>
        </w:rPr>
        <w:t xml:space="preserve"> only</w:t>
      </w:r>
      <w:r w:rsidR="00630D6A" w:rsidRPr="00C4333A">
        <w:rPr>
          <w:lang w:val="en-US"/>
        </w:rPr>
        <w:t xml:space="preserve"> in associated DRX ON duration(s)</w:t>
      </w:r>
      <w:r w:rsidR="0076035E" w:rsidRPr="00C4333A">
        <w:rPr>
          <w:lang w:val="en-US"/>
        </w:rPr>
        <w:t>.</w:t>
      </w:r>
      <w:r w:rsidR="00630D6A" w:rsidRPr="00C4333A">
        <w:rPr>
          <w:lang w:val="en-US"/>
        </w:rPr>
        <w:t xml:space="preserve"> A</w:t>
      </w:r>
      <w:r w:rsidR="0076035E" w:rsidRPr="00C4333A">
        <w:rPr>
          <w:lang w:val="en-US"/>
        </w:rPr>
        <w:t xml:space="preserve"> UE can </w:t>
      </w:r>
      <w:r w:rsidR="00EB676A">
        <w:rPr>
          <w:lang w:val="en-US"/>
        </w:rPr>
        <w:t>perform</w:t>
      </w:r>
      <w:r w:rsidR="004579A1" w:rsidRPr="00C4333A">
        <w:rPr>
          <w:lang w:val="en-US"/>
        </w:rPr>
        <w:t xml:space="preserve"> other</w:t>
      </w:r>
      <w:r w:rsidR="0076035E" w:rsidRPr="00C4333A">
        <w:rPr>
          <w:lang w:val="en-US"/>
        </w:rPr>
        <w:t xml:space="preserve"> operation</w:t>
      </w:r>
      <w:r w:rsidR="004579A1" w:rsidRPr="00C4333A">
        <w:rPr>
          <w:lang w:val="en-US"/>
        </w:rPr>
        <w:t>s</w:t>
      </w:r>
      <w:r w:rsidR="00EB676A">
        <w:rPr>
          <w:lang w:val="en-US"/>
        </w:rPr>
        <w:t>, such SPS PDSCH reception or CG PUSCH transmission,</w:t>
      </w:r>
      <w:r w:rsidR="0076035E" w:rsidRPr="00C4333A">
        <w:rPr>
          <w:lang w:val="en-US"/>
        </w:rPr>
        <w:t xml:space="preserve"> regardless </w:t>
      </w:r>
      <w:r w:rsidR="009B0C3B" w:rsidRPr="00C4333A">
        <w:rPr>
          <w:lang w:val="en-US"/>
        </w:rPr>
        <w:t>of power saving information indicated by</w:t>
      </w:r>
      <w:r w:rsidR="00630D6A" w:rsidRPr="00C4333A">
        <w:rPr>
          <w:lang w:val="en-US"/>
        </w:rPr>
        <w:t xml:space="preserve"> </w:t>
      </w:r>
      <w:proofErr w:type="spellStart"/>
      <w:r w:rsidR="0076035E" w:rsidRPr="00C4333A">
        <w:rPr>
          <w:lang w:val="en-US"/>
        </w:rPr>
        <w:t>PoSS.</w:t>
      </w:r>
      <w:proofErr w:type="spellEnd"/>
      <w:r w:rsidR="0076035E" w:rsidRPr="00C4333A">
        <w:rPr>
          <w:lang w:val="en-US"/>
        </w:rPr>
        <w:t xml:space="preserve"> </w:t>
      </w:r>
    </w:p>
    <w:p w14:paraId="631F2592" w14:textId="0578D5DB" w:rsidR="00222A69" w:rsidRDefault="00EB676A" w:rsidP="00656F18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>A</w:t>
      </w:r>
      <w:r w:rsidR="00005173">
        <w:rPr>
          <w:lang w:val="en-US"/>
        </w:rPr>
        <w:t xml:space="preserve"> UE is </w:t>
      </w:r>
      <w:r>
        <w:rPr>
          <w:lang w:val="en-US"/>
        </w:rPr>
        <w:t xml:space="preserve">also </w:t>
      </w:r>
      <w:r w:rsidR="00005173">
        <w:rPr>
          <w:lang w:val="en-US"/>
        </w:rPr>
        <w:t>able to</w:t>
      </w:r>
      <w:r w:rsidR="0076035E" w:rsidRPr="001A635D">
        <w:rPr>
          <w:lang w:val="en-US"/>
        </w:rPr>
        <w:t xml:space="preserve"> transmit a SR</w:t>
      </w:r>
      <w:r w:rsidR="00005173">
        <w:rPr>
          <w:lang w:val="en-US"/>
        </w:rPr>
        <w:t xml:space="preserve"> </w:t>
      </w:r>
      <w:r w:rsidR="0076035E" w:rsidRPr="001A635D">
        <w:rPr>
          <w:lang w:val="en-US"/>
        </w:rPr>
        <w:t xml:space="preserve">when the </w:t>
      </w:r>
      <w:r w:rsidR="0076035E" w:rsidRPr="00222A69">
        <w:rPr>
          <w:lang w:val="en-US"/>
        </w:rPr>
        <w:t xml:space="preserve">UE has data for transmission that arrives at the UE’s buffer during a DRX ON duration </w:t>
      </w:r>
      <w:r>
        <w:rPr>
          <w:lang w:val="en-US"/>
        </w:rPr>
        <w:t>regardless of</w:t>
      </w:r>
      <w:r w:rsidR="0076035E" w:rsidRPr="001A635D">
        <w:rPr>
          <w:lang w:val="en-US"/>
        </w:rPr>
        <w:t xml:space="preserve"> a </w:t>
      </w:r>
      <w:proofErr w:type="spellStart"/>
      <w:r w:rsidR="008F16F7" w:rsidRPr="001A635D">
        <w:rPr>
          <w:lang w:val="en-US"/>
        </w:rPr>
        <w:t>PoSS</w:t>
      </w:r>
      <w:proofErr w:type="spellEnd"/>
      <w:r>
        <w:rPr>
          <w:lang w:val="en-US"/>
        </w:rPr>
        <w:t xml:space="preserve"> indication</w:t>
      </w:r>
      <w:r w:rsidR="0076035E" w:rsidRPr="00222A69">
        <w:rPr>
          <w:lang w:val="en-US"/>
        </w:rPr>
        <w:t xml:space="preserve">. </w:t>
      </w:r>
      <w:proofErr w:type="gramStart"/>
      <w:r w:rsidR="00CD2B12" w:rsidRPr="00222A69">
        <w:rPr>
          <w:lang w:val="en-US"/>
        </w:rPr>
        <w:t xml:space="preserve">After the UE transmits a </w:t>
      </w:r>
      <w:r>
        <w:rPr>
          <w:lang w:val="en-US"/>
        </w:rPr>
        <w:t>(</w:t>
      </w:r>
      <w:r w:rsidR="00CD2B12" w:rsidRPr="00222A69">
        <w:rPr>
          <w:lang w:val="en-US"/>
        </w:rPr>
        <w:t>positive</w:t>
      </w:r>
      <w:r>
        <w:rPr>
          <w:lang w:val="en-US"/>
        </w:rPr>
        <w:t>)</w:t>
      </w:r>
      <w:r w:rsidR="00CD2B12" w:rsidRPr="00222A69">
        <w:rPr>
          <w:lang w:val="en-US"/>
        </w:rPr>
        <w:t xml:space="preserve"> SR, </w:t>
      </w:r>
      <w:r w:rsidR="00D8337C" w:rsidRPr="00222A69">
        <w:rPr>
          <w:lang w:val="en-US"/>
        </w:rPr>
        <w:t xml:space="preserve">the UE can start </w:t>
      </w:r>
      <w:r w:rsidR="005D3D68" w:rsidRPr="00222A69">
        <w:rPr>
          <w:lang w:val="en-US"/>
        </w:rPr>
        <w:t>monitoring PDCCH at least for DCI</w:t>
      </w:r>
      <w:r w:rsidR="009571F7">
        <w:rPr>
          <w:lang w:val="en-US"/>
        </w:rPr>
        <w:t xml:space="preserve"> formats scheduling</w:t>
      </w:r>
      <w:r w:rsidR="00D8337C" w:rsidRPr="00222A69">
        <w:rPr>
          <w:lang w:val="en-US"/>
        </w:rPr>
        <w:t xml:space="preserve"> PUSCH in corresponding USS set(s);</w:t>
      </w:r>
      <w:r w:rsidR="00CD2B12" w:rsidRPr="00222A69">
        <w:rPr>
          <w:lang w:val="en-US"/>
        </w:rPr>
        <w:t xml:space="preserve"> otherwise, the UE has to delay the data transmission till next DRX cycle</w:t>
      </w:r>
      <w:r>
        <w:rPr>
          <w:lang w:val="en-US"/>
        </w:rPr>
        <w:t xml:space="preserve">(s) where, as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does not know whether the UE has data to transmit,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again indicate to the UE to not monitor PDCCH</w:t>
      </w:r>
      <w:r w:rsidR="00CD2B12" w:rsidRPr="00222A69">
        <w:rPr>
          <w:lang w:val="en-US"/>
        </w:rPr>
        <w:t>.</w:t>
      </w:r>
      <w:proofErr w:type="gramEnd"/>
      <w:r w:rsidR="00CD2B12" w:rsidRPr="00222A69">
        <w:rPr>
          <w:lang w:val="en-US"/>
        </w:rPr>
        <w:t xml:space="preserve"> </w:t>
      </w:r>
    </w:p>
    <w:p w14:paraId="61DA6F0B" w14:textId="424886B2" w:rsidR="00005173" w:rsidRPr="00134418" w:rsidRDefault="00005173" w:rsidP="00134418">
      <w:pPr>
        <w:spacing w:before="240" w:line="288" w:lineRule="auto"/>
        <w:jc w:val="both"/>
        <w:rPr>
          <w:i/>
          <w:lang w:val="en-US"/>
        </w:rPr>
      </w:pPr>
      <w:r w:rsidRPr="00656F18">
        <w:rPr>
          <w:i/>
          <w:lang w:val="en-US"/>
        </w:rPr>
        <w:t>Observation</w:t>
      </w:r>
      <w:r w:rsidR="00DA25CD">
        <w:rPr>
          <w:i/>
          <w:lang w:val="en-US"/>
        </w:rPr>
        <w:t xml:space="preserve"> 1</w:t>
      </w:r>
      <w:r w:rsidR="00BE54A8" w:rsidRPr="00656F18">
        <w:rPr>
          <w:i/>
          <w:lang w:val="en-US"/>
        </w:rPr>
        <w:t xml:space="preserve">: </w:t>
      </w:r>
      <w:r w:rsidR="009A272E" w:rsidRPr="009A272E">
        <w:rPr>
          <w:i/>
          <w:lang w:val="en-US"/>
        </w:rPr>
        <w:t>T</w:t>
      </w:r>
      <w:r w:rsidR="00DA25CD" w:rsidRPr="00656F18">
        <w:rPr>
          <w:i/>
          <w:lang w:val="en-US"/>
        </w:rPr>
        <w:t xml:space="preserve">ransmission of </w:t>
      </w:r>
      <w:r w:rsidR="00BE54A8" w:rsidRPr="00656F18">
        <w:rPr>
          <w:i/>
          <w:lang w:val="en-US"/>
        </w:rPr>
        <w:t xml:space="preserve">SR </w:t>
      </w:r>
      <w:proofErr w:type="gramStart"/>
      <w:r w:rsidR="00DA25CD" w:rsidRPr="00656F18">
        <w:rPr>
          <w:i/>
          <w:lang w:val="en-US"/>
        </w:rPr>
        <w:t>is supported</w:t>
      </w:r>
      <w:proofErr w:type="gramEnd"/>
      <w:r w:rsidR="00DA25CD" w:rsidRPr="00656F18">
        <w:rPr>
          <w:i/>
          <w:lang w:val="en-US"/>
        </w:rPr>
        <w:t xml:space="preserve"> </w:t>
      </w:r>
      <w:r w:rsidR="00BE54A8" w:rsidRPr="00656F18">
        <w:rPr>
          <w:i/>
          <w:lang w:val="en-US"/>
        </w:rPr>
        <w:t xml:space="preserve">in configured DRX ON duration regardless of </w:t>
      </w:r>
      <w:proofErr w:type="spellStart"/>
      <w:r w:rsidR="00BE54A8" w:rsidRPr="00656F18">
        <w:rPr>
          <w:i/>
          <w:lang w:val="en-US"/>
        </w:rPr>
        <w:t>PoSS</w:t>
      </w:r>
      <w:proofErr w:type="spellEnd"/>
      <w:r w:rsidR="00BE54A8" w:rsidRPr="00656F18">
        <w:rPr>
          <w:i/>
          <w:lang w:val="en-US"/>
        </w:rPr>
        <w:t xml:space="preserve"> outside DRX active </w:t>
      </w:r>
      <w:r w:rsidR="00BE54A8" w:rsidRPr="00134418">
        <w:rPr>
          <w:i/>
          <w:lang w:val="en-US"/>
        </w:rPr>
        <w:t>time.</w:t>
      </w:r>
    </w:p>
    <w:p w14:paraId="3C5A24AB" w14:textId="391B539B" w:rsidR="00BE54A8" w:rsidRPr="0074086A" w:rsidRDefault="00BE54A8" w:rsidP="00134418">
      <w:pPr>
        <w:spacing w:line="288" w:lineRule="auto"/>
        <w:jc w:val="both"/>
        <w:rPr>
          <w:rFonts w:eastAsia="SimSun"/>
          <w:b/>
          <w:i/>
          <w:lang w:val="en-US" w:eastAsia="zh-CN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 w:rsidR="00956C2F">
        <w:rPr>
          <w:rFonts w:hint="eastAsia"/>
          <w:b/>
          <w:i/>
          <w:lang w:val="en-US"/>
        </w:rPr>
        <w:t>6</w:t>
      </w:r>
      <w:r w:rsidR="00D8337C">
        <w:rPr>
          <w:rFonts w:hint="eastAsia"/>
          <w:b/>
          <w:i/>
          <w:lang w:val="en-US"/>
        </w:rPr>
        <w:t xml:space="preserve">: A </w:t>
      </w:r>
      <w:r w:rsidR="004B766A">
        <w:rPr>
          <w:b/>
          <w:i/>
          <w:lang w:val="en-US"/>
        </w:rPr>
        <w:t xml:space="preserve">UE can expect </w:t>
      </w:r>
      <w:r w:rsidR="00346D8F">
        <w:rPr>
          <w:b/>
          <w:i/>
          <w:lang w:val="en-US"/>
        </w:rPr>
        <w:t>to receive PDCCH scheduling PUSCH after transmitting a</w:t>
      </w:r>
      <w:r w:rsidR="004B766A">
        <w:rPr>
          <w:b/>
          <w:i/>
          <w:lang w:val="en-US"/>
        </w:rPr>
        <w:t xml:space="preserve"> </w:t>
      </w:r>
      <w:r w:rsidR="00D8337C">
        <w:rPr>
          <w:rFonts w:hint="eastAsia"/>
          <w:b/>
          <w:i/>
          <w:lang w:val="en-US"/>
        </w:rPr>
        <w:t>positive SR</w:t>
      </w:r>
      <w:r w:rsidR="003A1DF0">
        <w:rPr>
          <w:b/>
          <w:i/>
          <w:lang w:val="en-US"/>
        </w:rPr>
        <w:t xml:space="preserve"> </w:t>
      </w:r>
      <w:r w:rsidR="00346D8F">
        <w:rPr>
          <w:b/>
          <w:i/>
          <w:lang w:val="en-US"/>
        </w:rPr>
        <w:t xml:space="preserve">during a DRX cycle regardless of </w:t>
      </w:r>
      <w:r w:rsidR="00D8337C">
        <w:rPr>
          <w:b/>
          <w:i/>
          <w:lang w:val="en-US"/>
        </w:rPr>
        <w:t xml:space="preserve">the indication </w:t>
      </w:r>
      <w:r w:rsidR="005D3D68">
        <w:rPr>
          <w:b/>
          <w:i/>
          <w:lang w:val="en-US"/>
        </w:rPr>
        <w:t xml:space="preserve">from a </w:t>
      </w:r>
      <w:proofErr w:type="spellStart"/>
      <w:r w:rsidR="005D3D68">
        <w:rPr>
          <w:b/>
          <w:i/>
          <w:lang w:val="en-US"/>
        </w:rPr>
        <w:t>PoSS</w:t>
      </w:r>
      <w:proofErr w:type="spellEnd"/>
      <w:r w:rsidR="00DD6583">
        <w:rPr>
          <w:b/>
          <w:i/>
          <w:lang w:val="en-US"/>
        </w:rPr>
        <w:t xml:space="preserve"> outside DRX Active Time</w:t>
      </w:r>
      <w:r w:rsidR="00346D8F">
        <w:rPr>
          <w:b/>
          <w:i/>
          <w:lang w:val="en-US"/>
        </w:rPr>
        <w:t xml:space="preserve"> for PDCCH monitoring during the DRX cycle</w:t>
      </w:r>
      <w:r w:rsidR="00DD6583">
        <w:rPr>
          <w:b/>
          <w:i/>
          <w:lang w:val="en-US"/>
        </w:rPr>
        <w:t>.</w:t>
      </w:r>
    </w:p>
    <w:p w14:paraId="14EB3222" w14:textId="644BF6CF" w:rsidR="00A415BF" w:rsidRDefault="004B766A" w:rsidP="000011FF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PoSS</w:t>
      </w:r>
      <w:proofErr w:type="spellEnd"/>
      <w:r>
        <w:rPr>
          <w:lang w:val="en-US"/>
        </w:rPr>
        <w:t xml:space="preserve"> indication is also not applicable f</w:t>
      </w:r>
      <w:r w:rsidR="00A415BF">
        <w:rPr>
          <w:lang w:val="en-US"/>
        </w:rPr>
        <w:t xml:space="preserve">or </w:t>
      </w:r>
      <w:r>
        <w:rPr>
          <w:lang w:val="en-US"/>
        </w:rPr>
        <w:t xml:space="preserve">a </w:t>
      </w:r>
      <w:r w:rsidR="00A415BF">
        <w:rPr>
          <w:lang w:val="en-US"/>
        </w:rPr>
        <w:t>CG</w:t>
      </w:r>
      <w:r w:rsidR="00EB676A">
        <w:rPr>
          <w:lang w:val="en-US"/>
        </w:rPr>
        <w:t>-</w:t>
      </w:r>
      <w:r w:rsidR="00A415BF">
        <w:rPr>
          <w:lang w:val="en-US"/>
        </w:rPr>
        <w:t>PUSCH transmission.</w:t>
      </w:r>
      <w:r w:rsidR="00DA25CD">
        <w:rPr>
          <w:lang w:val="en-US"/>
        </w:rPr>
        <w:t xml:space="preserve"> After a CG</w:t>
      </w:r>
      <w:r>
        <w:rPr>
          <w:lang w:val="en-US"/>
        </w:rPr>
        <w:t>-</w:t>
      </w:r>
      <w:r w:rsidR="00DA25CD">
        <w:rPr>
          <w:lang w:val="en-US"/>
        </w:rPr>
        <w:t>PUSCH transmission, a</w:t>
      </w:r>
      <w:r w:rsidR="00A415BF">
        <w:rPr>
          <w:lang w:val="en-US"/>
        </w:rPr>
        <w:t xml:space="preserve"> UE needs to monitor PDCCH for </w:t>
      </w:r>
      <w:r>
        <w:rPr>
          <w:lang w:val="en-US"/>
        </w:rPr>
        <w:t xml:space="preserve">a </w:t>
      </w:r>
      <w:r w:rsidR="00A415BF">
        <w:rPr>
          <w:lang w:val="en-US"/>
        </w:rPr>
        <w:t xml:space="preserve">DCI format scheduling a </w:t>
      </w:r>
      <w:r w:rsidR="009867E9">
        <w:rPr>
          <w:lang w:val="en-US"/>
        </w:rPr>
        <w:t xml:space="preserve">potential </w:t>
      </w:r>
      <w:r w:rsidR="00A415BF">
        <w:rPr>
          <w:lang w:val="en-US"/>
        </w:rPr>
        <w:t>retransmission in configured DRX ON duration regardless</w:t>
      </w:r>
      <w:r w:rsidR="009867E9">
        <w:rPr>
          <w:lang w:val="en-US"/>
        </w:rPr>
        <w:t xml:space="preserve"> of</w:t>
      </w:r>
      <w:r w:rsidR="00A415BF">
        <w:rPr>
          <w:lang w:val="en-US"/>
        </w:rPr>
        <w:t xml:space="preserve"> </w:t>
      </w:r>
      <w:r w:rsidR="00A415BF">
        <w:rPr>
          <w:lang w:val="en-US"/>
        </w:rPr>
        <w:lastRenderedPageBreak/>
        <w:t xml:space="preserve">the indication from </w:t>
      </w:r>
      <w:proofErr w:type="spellStart"/>
      <w:r w:rsidR="00A415BF">
        <w:rPr>
          <w:lang w:val="en-US"/>
        </w:rPr>
        <w:t>PoSS.</w:t>
      </w:r>
      <w:proofErr w:type="spellEnd"/>
      <w:r w:rsidR="00A415BF">
        <w:rPr>
          <w:lang w:val="en-US"/>
        </w:rPr>
        <w:t xml:space="preserve"> Further, when a UE includes a BSR in a CG-PUSCH transmission indicating additional data to transmit, </w:t>
      </w:r>
      <w:r>
        <w:rPr>
          <w:lang w:val="en-US"/>
        </w:rPr>
        <w:t>the</w:t>
      </w:r>
      <w:r w:rsidR="003668BA">
        <w:rPr>
          <w:lang w:val="en-US"/>
        </w:rPr>
        <w:t xml:space="preserve"> </w:t>
      </w:r>
      <w:r w:rsidR="00A415BF">
        <w:rPr>
          <w:lang w:val="en-US"/>
        </w:rPr>
        <w:t xml:space="preserve">UE </w:t>
      </w:r>
      <w:r>
        <w:rPr>
          <w:lang w:val="en-US"/>
        </w:rPr>
        <w:t xml:space="preserve">can expect </w:t>
      </w:r>
      <w:r w:rsidR="000065C3">
        <w:rPr>
          <w:lang w:val="en-US"/>
        </w:rPr>
        <w:t xml:space="preserve">to </w:t>
      </w:r>
      <w:r>
        <w:rPr>
          <w:lang w:val="en-US"/>
        </w:rPr>
        <w:t xml:space="preserve">receive </w:t>
      </w:r>
      <w:r w:rsidR="00A415BF">
        <w:rPr>
          <w:lang w:val="en-US"/>
        </w:rPr>
        <w:t>PDCCH at least for DCI formats scheduling PUSCH transmission.</w:t>
      </w:r>
    </w:p>
    <w:p w14:paraId="66B81779" w14:textId="6E3D2132" w:rsidR="009867E9" w:rsidRDefault="009867E9" w:rsidP="000011FF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 xml:space="preserve">Similar, a </w:t>
      </w:r>
      <w:proofErr w:type="spellStart"/>
      <w:r>
        <w:rPr>
          <w:lang w:val="en-US"/>
        </w:rPr>
        <w:t>PoSS</w:t>
      </w:r>
      <w:proofErr w:type="spellEnd"/>
      <w:r w:rsidR="000065C3">
        <w:rPr>
          <w:lang w:val="en-US"/>
        </w:rPr>
        <w:t xml:space="preserve"> indication is also not applicable </w:t>
      </w:r>
      <w:r>
        <w:rPr>
          <w:lang w:val="en-US"/>
        </w:rPr>
        <w:t xml:space="preserve">to </w:t>
      </w:r>
      <w:r w:rsidR="00F1278F">
        <w:rPr>
          <w:lang w:val="en-US"/>
        </w:rPr>
        <w:t xml:space="preserve">the </w:t>
      </w:r>
      <w:r>
        <w:rPr>
          <w:lang w:val="en-US"/>
        </w:rPr>
        <w:t>SPS PDSCH</w:t>
      </w:r>
      <w:r w:rsidR="00F1278F">
        <w:rPr>
          <w:lang w:val="en-US"/>
        </w:rPr>
        <w:t xml:space="preserve"> that </w:t>
      </w:r>
      <w:proofErr w:type="gramStart"/>
      <w:r w:rsidR="00F1278F">
        <w:rPr>
          <w:lang w:val="en-US"/>
        </w:rPr>
        <w:t>is activated</w:t>
      </w:r>
      <w:proofErr w:type="gramEnd"/>
      <w:r>
        <w:rPr>
          <w:lang w:val="en-US"/>
        </w:rPr>
        <w:t xml:space="preserve">. After a SPS PDSCH </w:t>
      </w:r>
      <w:r w:rsidR="000065C3">
        <w:rPr>
          <w:lang w:val="en-US"/>
        </w:rPr>
        <w:t>reception</w:t>
      </w:r>
      <w:r>
        <w:rPr>
          <w:lang w:val="en-US"/>
        </w:rPr>
        <w:t xml:space="preserve">, a UE transmits HARQ-ACK information in response to the SPS PDSCH reception within </w:t>
      </w:r>
      <w:r w:rsidR="000065C3">
        <w:rPr>
          <w:lang w:val="en-US"/>
        </w:rPr>
        <w:t xml:space="preserve">the </w:t>
      </w:r>
      <w:r>
        <w:rPr>
          <w:lang w:val="en-US"/>
        </w:rPr>
        <w:t xml:space="preserve">configured DRX ON duration. When a UE transmits a NACK, the UE </w:t>
      </w:r>
      <w:r w:rsidR="000065C3">
        <w:rPr>
          <w:lang w:val="en-US"/>
        </w:rPr>
        <w:t>can expect to</w:t>
      </w:r>
      <w:r>
        <w:rPr>
          <w:lang w:val="en-US"/>
        </w:rPr>
        <w:t xml:space="preserve"> monitor PDCCH for DCI formats scheduling a SPS PDSCH retransmission</w:t>
      </w:r>
      <w:r w:rsidR="00F1278F">
        <w:rPr>
          <w:lang w:val="en-US"/>
        </w:rPr>
        <w:t xml:space="preserve"> </w:t>
      </w:r>
      <w:r>
        <w:rPr>
          <w:lang w:val="en-US"/>
        </w:rPr>
        <w:t xml:space="preserve">regardless of whether or not the UE </w:t>
      </w:r>
      <w:proofErr w:type="gramStart"/>
      <w:r>
        <w:rPr>
          <w:lang w:val="en-US"/>
        </w:rPr>
        <w:t>is indicated</w:t>
      </w:r>
      <w:proofErr w:type="gramEnd"/>
      <w:r>
        <w:rPr>
          <w:lang w:val="en-US"/>
        </w:rPr>
        <w:t xml:space="preserve"> to skip PDCCH monitoring within </w:t>
      </w:r>
      <w:r w:rsidR="000065C3">
        <w:rPr>
          <w:lang w:val="en-US"/>
        </w:rPr>
        <w:t xml:space="preserve">the </w:t>
      </w:r>
      <w:r>
        <w:rPr>
          <w:lang w:val="en-US"/>
        </w:rPr>
        <w:t>DRX ON duration.</w:t>
      </w:r>
    </w:p>
    <w:p w14:paraId="147CCA1C" w14:textId="1BB2F743" w:rsidR="009867E9" w:rsidRDefault="009867E9" w:rsidP="009867E9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</w:t>
      </w:r>
      <w:r>
        <w:rPr>
          <w:i/>
          <w:lang w:val="en-US"/>
        </w:rPr>
        <w:t xml:space="preserve"> 2</w:t>
      </w:r>
      <w:r w:rsidRPr="0074086A">
        <w:rPr>
          <w:rFonts w:hint="eastAsia"/>
          <w:i/>
          <w:lang w:val="en-US"/>
        </w:rPr>
        <w:t>:</w:t>
      </w:r>
      <w:r w:rsidRPr="0074086A">
        <w:rPr>
          <w:i/>
          <w:lang w:val="en-US"/>
        </w:rPr>
        <w:t xml:space="preserve"> </w:t>
      </w:r>
      <w:r w:rsidR="00585BF2">
        <w:rPr>
          <w:i/>
          <w:lang w:val="en-US"/>
        </w:rPr>
        <w:t xml:space="preserve">CG-PUSCH transmission </w:t>
      </w:r>
      <w:proofErr w:type="gramStart"/>
      <w:r w:rsidR="000065C3">
        <w:rPr>
          <w:i/>
          <w:lang w:val="en-US"/>
        </w:rPr>
        <w:t>is</w:t>
      </w:r>
      <w:r w:rsidRPr="0074086A">
        <w:rPr>
          <w:i/>
          <w:lang w:val="en-US"/>
        </w:rPr>
        <w:t xml:space="preserve"> supported</w:t>
      </w:r>
      <w:proofErr w:type="gramEnd"/>
      <w:r w:rsidRPr="0074086A">
        <w:rPr>
          <w:i/>
          <w:lang w:val="en-US"/>
        </w:rPr>
        <w:t xml:space="preserve"> in configured DRX ON duration</w:t>
      </w:r>
      <w:r w:rsidR="00956C2F">
        <w:rPr>
          <w:i/>
          <w:lang w:val="en-US"/>
        </w:rPr>
        <w:t>(s)</w:t>
      </w:r>
      <w:r w:rsidRPr="0074086A">
        <w:rPr>
          <w:i/>
          <w:lang w:val="en-US"/>
        </w:rPr>
        <w:t xml:space="preserve"> regardless of </w:t>
      </w:r>
      <w:proofErr w:type="spellStart"/>
      <w:r w:rsidRPr="0074086A">
        <w:rPr>
          <w:i/>
          <w:lang w:val="en-US"/>
        </w:rPr>
        <w:t>PoSS</w:t>
      </w:r>
      <w:proofErr w:type="spellEnd"/>
      <w:r w:rsidRPr="0074086A">
        <w:rPr>
          <w:i/>
          <w:lang w:val="en-US"/>
        </w:rPr>
        <w:t xml:space="preserve"> outside DRX active time.</w:t>
      </w:r>
    </w:p>
    <w:p w14:paraId="3BE7A879" w14:textId="3BC496B6" w:rsidR="009867E9" w:rsidRPr="0074086A" w:rsidRDefault="009867E9" w:rsidP="009867E9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 3</w:t>
      </w:r>
      <w:r w:rsidRPr="0074086A">
        <w:rPr>
          <w:rFonts w:hint="eastAsia"/>
          <w:i/>
          <w:lang w:val="en-US"/>
        </w:rPr>
        <w:t>:</w:t>
      </w:r>
      <w:r>
        <w:rPr>
          <w:i/>
          <w:lang w:val="en-US"/>
        </w:rPr>
        <w:t xml:space="preserve"> </w:t>
      </w:r>
      <w:r w:rsidRPr="0074086A">
        <w:rPr>
          <w:i/>
          <w:lang w:val="en-US"/>
        </w:rPr>
        <w:t xml:space="preserve">SPS PDSCH transmission </w:t>
      </w:r>
      <w:proofErr w:type="gramStart"/>
      <w:r w:rsidR="000065C3">
        <w:rPr>
          <w:i/>
          <w:lang w:val="en-US"/>
        </w:rPr>
        <w:t>is</w:t>
      </w:r>
      <w:r w:rsidR="00956C2F">
        <w:rPr>
          <w:i/>
          <w:lang w:val="en-US"/>
        </w:rPr>
        <w:t xml:space="preserve"> supported</w:t>
      </w:r>
      <w:proofErr w:type="gramEnd"/>
      <w:r w:rsidR="00956C2F">
        <w:rPr>
          <w:i/>
          <w:lang w:val="en-US"/>
        </w:rPr>
        <w:t xml:space="preserve"> </w:t>
      </w:r>
      <w:r w:rsidRPr="0074086A">
        <w:rPr>
          <w:i/>
          <w:lang w:val="en-US"/>
        </w:rPr>
        <w:t>in configured DRX ON duration</w:t>
      </w:r>
      <w:r w:rsidR="00956C2F">
        <w:rPr>
          <w:i/>
          <w:lang w:val="en-US"/>
        </w:rPr>
        <w:t>(s)</w:t>
      </w:r>
      <w:r w:rsidRPr="0074086A">
        <w:rPr>
          <w:i/>
          <w:lang w:val="en-US"/>
        </w:rPr>
        <w:t xml:space="preserve"> regardless of </w:t>
      </w:r>
      <w:proofErr w:type="spellStart"/>
      <w:r w:rsidRPr="0074086A">
        <w:rPr>
          <w:i/>
          <w:lang w:val="en-US"/>
        </w:rPr>
        <w:t>PoSS</w:t>
      </w:r>
      <w:proofErr w:type="spellEnd"/>
      <w:r w:rsidRPr="0074086A">
        <w:rPr>
          <w:i/>
          <w:lang w:val="en-US"/>
        </w:rPr>
        <w:t xml:space="preserve"> outside DRX active time.</w:t>
      </w:r>
    </w:p>
    <w:p w14:paraId="407543B0" w14:textId="68A7CCCE" w:rsidR="00F1278F" w:rsidRPr="003668BA" w:rsidRDefault="00A415BF" w:rsidP="003668BA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 w:rsidR="00956C2F">
        <w:rPr>
          <w:rFonts w:hint="eastAsia"/>
          <w:b/>
          <w:i/>
          <w:lang w:val="en-US"/>
        </w:rPr>
        <w:t>7</w:t>
      </w:r>
      <w:r>
        <w:rPr>
          <w:rFonts w:hint="eastAsia"/>
          <w:b/>
          <w:i/>
          <w:lang w:val="en-US"/>
        </w:rPr>
        <w:t xml:space="preserve">: A </w:t>
      </w:r>
      <w:r w:rsidR="00DC2F0A">
        <w:rPr>
          <w:b/>
          <w:i/>
          <w:lang w:val="en-US"/>
        </w:rPr>
        <w:t xml:space="preserve">UE can expect to receive PDCCH in response to a </w:t>
      </w:r>
      <w:r>
        <w:rPr>
          <w:rFonts w:hint="eastAsia"/>
          <w:b/>
          <w:i/>
          <w:lang w:val="en-US"/>
        </w:rPr>
        <w:t>B</w:t>
      </w:r>
      <w:r>
        <w:rPr>
          <w:b/>
          <w:i/>
          <w:lang w:val="en-US"/>
        </w:rPr>
        <w:t>S</w:t>
      </w:r>
      <w:r>
        <w:rPr>
          <w:rFonts w:hint="eastAsia"/>
          <w:b/>
          <w:i/>
          <w:lang w:val="en-US"/>
        </w:rPr>
        <w:t>R</w:t>
      </w:r>
      <w:r>
        <w:rPr>
          <w:b/>
          <w:i/>
          <w:lang w:val="en-US"/>
        </w:rPr>
        <w:t xml:space="preserve"> in a CG-PUSCH </w:t>
      </w:r>
      <w:r w:rsidR="00DC2F0A">
        <w:rPr>
          <w:b/>
          <w:i/>
          <w:lang w:val="en-US"/>
        </w:rPr>
        <w:t xml:space="preserve">during a DRX cycle regardless of the indication from a </w:t>
      </w:r>
      <w:proofErr w:type="spellStart"/>
      <w:r w:rsidR="00DC2F0A">
        <w:rPr>
          <w:b/>
          <w:i/>
          <w:lang w:val="en-US"/>
        </w:rPr>
        <w:t>PoSS</w:t>
      </w:r>
      <w:proofErr w:type="spellEnd"/>
      <w:r w:rsidR="00DC2F0A">
        <w:rPr>
          <w:b/>
          <w:i/>
          <w:lang w:val="en-US"/>
        </w:rPr>
        <w:t xml:space="preserve"> outside DRX Active Time for PDCCH monitoring during the DRX cycle</w:t>
      </w:r>
      <w:r>
        <w:rPr>
          <w:b/>
          <w:i/>
          <w:lang w:val="en-US"/>
        </w:rPr>
        <w:t>.</w:t>
      </w:r>
    </w:p>
    <w:p w14:paraId="133D5964" w14:textId="1A881695" w:rsidR="002F745E" w:rsidRDefault="00F1278F" w:rsidP="006D0735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8: A </w:t>
      </w:r>
      <w:r>
        <w:rPr>
          <w:b/>
          <w:i/>
          <w:lang w:val="en-US"/>
        </w:rPr>
        <w:t xml:space="preserve">UE can expect to receive PDCCH scheduling SPS-PDSCH retransmission after transmitting a NACK during a DRX cycle regardless of the indication from a </w:t>
      </w:r>
      <w:proofErr w:type="spellStart"/>
      <w:r>
        <w:rPr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outside DRX Active Time for PDCCH monitoring during the DRX cycle.</w:t>
      </w:r>
    </w:p>
    <w:p w14:paraId="19ECC187" w14:textId="14240D88" w:rsidR="00B22DF4" w:rsidRDefault="00B22DF4" w:rsidP="00134418">
      <w:pPr>
        <w:spacing w:after="0" w:line="288" w:lineRule="auto"/>
        <w:ind w:firstLineChars="100" w:firstLine="200"/>
        <w:jc w:val="both"/>
        <w:rPr>
          <w:lang w:val="en-US"/>
        </w:rPr>
      </w:pPr>
      <w:r w:rsidRPr="00134418">
        <w:rPr>
          <w:lang w:val="en-US"/>
        </w:rPr>
        <w:t xml:space="preserve">For PRACH transmission, a UE in the RRC_CONNECTED state can transmit a PRACH for various purposes including re-establishing synchronization with a serving </w:t>
      </w:r>
      <w:proofErr w:type="spellStart"/>
      <w:r w:rsidRPr="00134418">
        <w:rPr>
          <w:lang w:val="en-US"/>
        </w:rPr>
        <w:t>gNB</w:t>
      </w:r>
      <w:proofErr w:type="spellEnd"/>
      <w:r w:rsidRPr="00134418">
        <w:rPr>
          <w:lang w:val="en-US"/>
        </w:rPr>
        <w:t xml:space="preserve">, obtaining a timing advance command from the </w:t>
      </w:r>
      <w:proofErr w:type="spellStart"/>
      <w:r w:rsidRPr="00134418">
        <w:rPr>
          <w:lang w:val="en-US"/>
        </w:rPr>
        <w:t>gNB</w:t>
      </w:r>
      <w:proofErr w:type="spellEnd"/>
      <w:r w:rsidRPr="00134418">
        <w:rPr>
          <w:lang w:val="en-US"/>
        </w:rPr>
        <w:t>, indicating link recovery, or indicating new data arrival and then the PRACH transmission also provides the functionality of a positi</w:t>
      </w:r>
      <w:r w:rsidR="00734431">
        <w:rPr>
          <w:lang w:val="en-US"/>
        </w:rPr>
        <w:t xml:space="preserve">ve SR transmission. Therefore, </w:t>
      </w:r>
      <w:r w:rsidRPr="00134418">
        <w:rPr>
          <w:lang w:val="en-US"/>
        </w:rPr>
        <w:t xml:space="preserve">the </w:t>
      </w:r>
      <w:proofErr w:type="spellStart"/>
      <w:r w:rsidR="00B95905">
        <w:rPr>
          <w:lang w:val="en-US"/>
        </w:rPr>
        <w:t>PoSS</w:t>
      </w:r>
      <w:proofErr w:type="spellEnd"/>
      <w:r w:rsidRPr="00134418">
        <w:rPr>
          <w:lang w:val="en-US"/>
        </w:rPr>
        <w:t xml:space="preserve"> indication </w:t>
      </w:r>
      <w:r w:rsidR="00B95905">
        <w:rPr>
          <w:lang w:val="en-US"/>
        </w:rPr>
        <w:t xml:space="preserve">should also not be applicable </w:t>
      </w:r>
      <w:r w:rsidRPr="00134418">
        <w:rPr>
          <w:lang w:val="en-US"/>
        </w:rPr>
        <w:t>for PRACH transmission during DRX ON duration(s).</w:t>
      </w:r>
      <w:r w:rsidR="00CE2C4F" w:rsidRPr="00CE2C4F">
        <w:rPr>
          <w:lang w:val="en-US"/>
        </w:rPr>
        <w:t xml:space="preserve"> </w:t>
      </w:r>
      <w:r w:rsidR="00CE2C4F" w:rsidRPr="0074086A">
        <w:rPr>
          <w:lang w:val="en-US"/>
        </w:rPr>
        <w:t xml:space="preserve">After a PRACH transmission, </w:t>
      </w:r>
      <w:r w:rsidR="00CE2C4F">
        <w:rPr>
          <w:lang w:val="en-US"/>
        </w:rPr>
        <w:t>a</w:t>
      </w:r>
      <w:r w:rsidR="00CE2C4F" w:rsidRPr="0074086A">
        <w:rPr>
          <w:lang w:val="en-US"/>
        </w:rPr>
        <w:t xml:space="preserve"> UE start</w:t>
      </w:r>
      <w:r w:rsidR="00CE2C4F">
        <w:rPr>
          <w:lang w:val="en-US"/>
        </w:rPr>
        <w:t>s</w:t>
      </w:r>
      <w:r w:rsidR="00CE2C4F" w:rsidRPr="0074086A">
        <w:rPr>
          <w:lang w:val="en-US"/>
        </w:rPr>
        <w:t xml:space="preserve"> monitoring PDCCH in order to detect a DCI format scheduling a reception of a PDSCH that provides a random access response (RAR) from a serving </w:t>
      </w:r>
      <w:proofErr w:type="spellStart"/>
      <w:r w:rsidR="00CE2C4F" w:rsidRPr="0074086A">
        <w:rPr>
          <w:lang w:val="en-US"/>
        </w:rPr>
        <w:t>gNB</w:t>
      </w:r>
      <w:proofErr w:type="spellEnd"/>
      <w:r w:rsidR="00CE2C4F" w:rsidRPr="0074086A">
        <w:rPr>
          <w:lang w:val="en-US"/>
        </w:rPr>
        <w:t xml:space="preserve"> in response to the PRACH transmission from the UE. After receiving the PDSCH providing the RAR, the UE can</w:t>
      </w:r>
      <w:r w:rsidR="00CE2C4F">
        <w:rPr>
          <w:lang w:val="en-US"/>
        </w:rPr>
        <w:t xml:space="preserve"> switch back to skipping PDCCH monitoring or </w:t>
      </w:r>
      <w:r w:rsidR="00CE2C4F" w:rsidRPr="0074086A">
        <w:rPr>
          <w:lang w:val="en-US"/>
        </w:rPr>
        <w:t>continue to monitor PDCCH and then the PRACH transmission overrides the previous indication for skipping PDCCH monitoring during the one or more DRX ON duration period(s).</w:t>
      </w:r>
    </w:p>
    <w:p w14:paraId="28934451" w14:textId="46E9A8C9" w:rsidR="00EA2975" w:rsidRDefault="000422C9" w:rsidP="00134418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 xml:space="preserve">For link recovery, after a UE transmits a PRACH, the UE </w:t>
      </w:r>
      <w:proofErr w:type="gramStart"/>
      <w:r>
        <w:rPr>
          <w:lang w:val="en-US"/>
        </w:rPr>
        <w:t>is expected</w:t>
      </w:r>
      <w:proofErr w:type="gramEnd"/>
      <w:r>
        <w:rPr>
          <w:lang w:val="en-US"/>
        </w:rPr>
        <w:t xml:space="preserve"> to monitor PDCCH for a DCI format with CRC </w:t>
      </w:r>
      <w:r w:rsidR="00CE2C4F">
        <w:rPr>
          <w:lang w:val="en-US"/>
        </w:rPr>
        <w:t>scrambled</w:t>
      </w:r>
      <w:r>
        <w:rPr>
          <w:lang w:val="en-US"/>
        </w:rPr>
        <w:t xml:space="preserve"> by C-RNTI or MCS-C-RNTI for a search space set provided by </w:t>
      </w:r>
      <w:proofErr w:type="spellStart"/>
      <w:r w:rsidRPr="00134418">
        <w:rPr>
          <w:i/>
          <w:lang w:val="en-US"/>
        </w:rPr>
        <w:t>recoverySearchSpaceId</w:t>
      </w:r>
      <w:proofErr w:type="spellEnd"/>
      <w:r w:rsidRPr="00134418">
        <w:rPr>
          <w:lang w:val="en-US"/>
        </w:rPr>
        <w:t xml:space="preserve"> as described in</w:t>
      </w:r>
      <w:r w:rsidR="00852CC4">
        <w:rPr>
          <w:lang w:val="en-US"/>
        </w:rPr>
        <w:t xml:space="preserve"> 38.213</w:t>
      </w:r>
      <w:r w:rsidRPr="00134418">
        <w:rPr>
          <w:lang w:val="en-US"/>
        </w:rPr>
        <w:t>.</w:t>
      </w:r>
      <w:r w:rsidR="00CE2C4F">
        <w:rPr>
          <w:lang w:val="en-US"/>
        </w:rPr>
        <w:t xml:space="preserve"> Therefore, the PRACH transmission overrides a previous indication to the UE to skip PDCCH monitoring at least for link recovery. </w:t>
      </w:r>
    </w:p>
    <w:p w14:paraId="2CCD5B2E" w14:textId="6E53F1E1" w:rsidR="00B22DF4" w:rsidRPr="00134418" w:rsidRDefault="00956C2F" w:rsidP="00134418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</w:t>
      </w:r>
      <w:r>
        <w:rPr>
          <w:i/>
          <w:lang w:val="en-US"/>
        </w:rPr>
        <w:t xml:space="preserve"> 4</w:t>
      </w:r>
      <w:r w:rsidRPr="0074086A">
        <w:rPr>
          <w:rFonts w:hint="eastAsia"/>
          <w:i/>
          <w:lang w:val="en-US"/>
        </w:rPr>
        <w:t>:</w:t>
      </w:r>
      <w:r w:rsidRPr="0074086A">
        <w:rPr>
          <w:i/>
          <w:lang w:val="en-US"/>
        </w:rPr>
        <w:t xml:space="preserve"> </w:t>
      </w:r>
      <w:r w:rsidR="00B22DF4" w:rsidRPr="00134418">
        <w:rPr>
          <w:i/>
          <w:lang w:val="en-US"/>
        </w:rPr>
        <w:t xml:space="preserve">PRACH transmission </w:t>
      </w:r>
      <w:proofErr w:type="gramStart"/>
      <w:r>
        <w:rPr>
          <w:i/>
          <w:lang w:val="en-US"/>
        </w:rPr>
        <w:t>is supported</w:t>
      </w:r>
      <w:proofErr w:type="gramEnd"/>
      <w:r>
        <w:rPr>
          <w:i/>
          <w:lang w:val="en-US"/>
        </w:rPr>
        <w:t xml:space="preserve"> </w:t>
      </w:r>
      <w:r w:rsidR="00B22DF4" w:rsidRPr="00134418">
        <w:rPr>
          <w:i/>
          <w:lang w:val="en-US"/>
        </w:rPr>
        <w:t xml:space="preserve">in configured DRX ON duration regardless of </w:t>
      </w:r>
      <w:proofErr w:type="spellStart"/>
      <w:r w:rsidR="00B22DF4" w:rsidRPr="00134418">
        <w:rPr>
          <w:i/>
          <w:lang w:val="en-US"/>
        </w:rPr>
        <w:t>PoSS</w:t>
      </w:r>
      <w:proofErr w:type="spellEnd"/>
      <w:r w:rsidR="00B22DF4" w:rsidRPr="00134418">
        <w:rPr>
          <w:i/>
          <w:lang w:val="en-US"/>
        </w:rPr>
        <w:t xml:space="preserve"> outside DRX active time.</w:t>
      </w:r>
    </w:p>
    <w:p w14:paraId="5D2FC83B" w14:textId="2FEDBFED" w:rsidR="00B22DF4" w:rsidRPr="00134418" w:rsidRDefault="00B22DF4" w:rsidP="00B22DF4">
      <w:pPr>
        <w:spacing w:after="0"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 w:rsidR="00BB6343">
        <w:rPr>
          <w:rFonts w:hint="eastAsia"/>
          <w:b/>
          <w:i/>
          <w:lang w:val="en-US"/>
        </w:rPr>
        <w:t>9</w:t>
      </w:r>
      <w:r w:rsidR="00CE2C4F">
        <w:rPr>
          <w:rFonts w:hint="eastAsia"/>
          <w:b/>
          <w:i/>
          <w:lang w:val="en-US"/>
        </w:rPr>
        <w:t>:</w:t>
      </w:r>
      <w:r>
        <w:rPr>
          <w:rFonts w:hint="eastAsia"/>
          <w:b/>
          <w:i/>
          <w:lang w:val="en-US"/>
        </w:rPr>
        <w:t xml:space="preserve"> </w:t>
      </w:r>
      <w:r w:rsidR="003C42FB">
        <w:rPr>
          <w:b/>
          <w:i/>
          <w:lang w:val="en-US"/>
        </w:rPr>
        <w:t xml:space="preserve">A UE can expect to receive PDCCH at least for recovery search space set in response to a </w:t>
      </w:r>
      <w:r w:rsidRPr="00134418">
        <w:rPr>
          <w:b/>
          <w:i/>
          <w:lang w:val="en-US"/>
        </w:rPr>
        <w:t xml:space="preserve">PRACH transmission </w:t>
      </w:r>
      <w:r w:rsidR="003C42FB">
        <w:rPr>
          <w:b/>
          <w:i/>
          <w:lang w:val="en-US"/>
        </w:rPr>
        <w:t xml:space="preserve">during a DRX cycle regardless of the indication from a </w:t>
      </w:r>
      <w:proofErr w:type="spellStart"/>
      <w:r w:rsidR="003C42FB">
        <w:rPr>
          <w:b/>
          <w:i/>
          <w:lang w:val="en-US"/>
        </w:rPr>
        <w:t>PoSS</w:t>
      </w:r>
      <w:proofErr w:type="spellEnd"/>
      <w:r w:rsidR="003C42FB">
        <w:rPr>
          <w:b/>
          <w:i/>
          <w:lang w:val="en-US"/>
        </w:rPr>
        <w:t xml:space="preserve"> outside DRX Active Time for PDCCH monitoring during the DRX cycle</w:t>
      </w:r>
      <w:r>
        <w:rPr>
          <w:b/>
          <w:i/>
          <w:lang w:val="en-US"/>
        </w:rPr>
        <w:t>.</w:t>
      </w:r>
    </w:p>
    <w:p w14:paraId="068C17A1" w14:textId="323DE9BC" w:rsidR="008E26AA" w:rsidRDefault="008E26AA" w:rsidP="000224F8">
      <w:pPr>
        <w:spacing w:after="0" w:line="288" w:lineRule="auto"/>
        <w:jc w:val="both"/>
        <w:rPr>
          <w:b/>
          <w:sz w:val="22"/>
          <w:u w:val="single"/>
          <w:lang w:val="en-US"/>
        </w:rPr>
      </w:pPr>
    </w:p>
    <w:p w14:paraId="3EF26A4D" w14:textId="02487144" w:rsidR="00447482" w:rsidRPr="00C246FF" w:rsidRDefault="00447482" w:rsidP="00C246FF">
      <w:pPr>
        <w:spacing w:line="288" w:lineRule="auto"/>
        <w:jc w:val="both"/>
        <w:rPr>
          <w:b/>
          <w:sz w:val="22"/>
          <w:u w:val="single"/>
          <w:lang w:val="en-US"/>
        </w:rPr>
      </w:pPr>
      <w:r w:rsidRPr="00447482">
        <w:rPr>
          <w:rFonts w:hint="eastAsia"/>
          <w:b/>
          <w:sz w:val="22"/>
          <w:u w:val="single"/>
          <w:lang w:val="en-US"/>
        </w:rPr>
        <w:t>CORESET/SS configuration</w:t>
      </w:r>
    </w:p>
    <w:p w14:paraId="5CC6A78E" w14:textId="77777777" w:rsidR="00FB1F7B" w:rsidRDefault="005357A5" w:rsidP="00361996">
      <w:pPr>
        <w:spacing w:after="0" w:line="288" w:lineRule="auto"/>
        <w:ind w:firstLineChars="100" w:firstLine="200"/>
        <w:jc w:val="both"/>
        <w:rPr>
          <w:lang w:val="en-US"/>
        </w:rPr>
      </w:pPr>
      <w:r w:rsidRPr="00C246FF">
        <w:rPr>
          <w:rFonts w:hint="eastAsia"/>
          <w:lang w:val="en-US"/>
        </w:rPr>
        <w:t>A</w:t>
      </w:r>
      <w:r w:rsidR="008A3037" w:rsidRPr="00C246FF">
        <w:rPr>
          <w:rFonts w:hint="eastAsia"/>
          <w:lang w:val="en-US"/>
        </w:rPr>
        <w:t xml:space="preserve"> SS set for </w:t>
      </w:r>
      <w:proofErr w:type="spellStart"/>
      <w:r w:rsidR="008A3037" w:rsidRPr="00C246FF">
        <w:rPr>
          <w:rFonts w:hint="eastAsia"/>
          <w:lang w:val="en-US"/>
        </w:rPr>
        <w:t>PoSS</w:t>
      </w:r>
      <w:proofErr w:type="spellEnd"/>
      <w:r w:rsidR="008A3037" w:rsidRPr="00C246FF">
        <w:rPr>
          <w:rFonts w:hint="eastAsia"/>
          <w:lang w:val="en-US"/>
        </w:rPr>
        <w:t xml:space="preserve"> outside DRX active time can be associated with a CORESET. Whether the CORESET associated with </w:t>
      </w:r>
      <w:proofErr w:type="gramStart"/>
      <w:r w:rsidR="008A3037" w:rsidRPr="00C246FF">
        <w:rPr>
          <w:rFonts w:hint="eastAsia"/>
          <w:lang w:val="en-US"/>
        </w:rPr>
        <w:t>SS</w:t>
      </w:r>
      <w:proofErr w:type="gramEnd"/>
      <w:r w:rsidR="008A3037" w:rsidRPr="00C246FF">
        <w:rPr>
          <w:rFonts w:hint="eastAsia"/>
          <w:lang w:val="en-US"/>
        </w:rPr>
        <w:t xml:space="preserve"> set for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Pr="00C246FF">
        <w:rPr>
          <w:rFonts w:hint="eastAsia"/>
          <w:lang w:val="en-US"/>
        </w:rPr>
        <w:t xml:space="preserve"> outside DRX active time</w:t>
      </w:r>
      <w:r w:rsidR="008A3037" w:rsidRPr="00C246FF">
        <w:rPr>
          <w:rFonts w:hint="eastAsia"/>
          <w:lang w:val="en-US"/>
        </w:rPr>
        <w:t xml:space="preserve"> is separated from other SS sets or shared with other SS sets is up to </w:t>
      </w:r>
      <w:proofErr w:type="spellStart"/>
      <w:r w:rsidR="008A3037" w:rsidRPr="00C246FF">
        <w:rPr>
          <w:rFonts w:hint="eastAsia"/>
          <w:lang w:val="en-US"/>
        </w:rPr>
        <w:t>gNB</w:t>
      </w:r>
      <w:proofErr w:type="spellEnd"/>
      <w:r w:rsidR="008A3037" w:rsidRPr="00C246FF">
        <w:rPr>
          <w:rFonts w:hint="eastAsia"/>
          <w:lang w:val="en-US"/>
        </w:rPr>
        <w:t xml:space="preserve"> implementation. There is no essential motivation </w:t>
      </w:r>
      <w:proofErr w:type="gramStart"/>
      <w:r w:rsidR="008A3037" w:rsidRPr="00C246FF">
        <w:rPr>
          <w:rFonts w:hint="eastAsia"/>
          <w:lang w:val="en-US"/>
        </w:rPr>
        <w:t>to separately configure</w:t>
      </w:r>
      <w:proofErr w:type="gramEnd"/>
      <w:r w:rsidR="008A3037" w:rsidRPr="00C246FF">
        <w:rPr>
          <w:rFonts w:hint="eastAsia"/>
          <w:lang w:val="en-US"/>
        </w:rPr>
        <w:t xml:space="preserve"> a dedicated CORESET only for </w:t>
      </w:r>
      <w:r w:rsidRPr="00C246FF">
        <w:rPr>
          <w:rFonts w:hint="eastAsia"/>
          <w:lang w:val="en-US"/>
        </w:rPr>
        <w:t xml:space="preserve">the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Pr="00C246FF">
        <w:rPr>
          <w:rFonts w:hint="eastAsia"/>
          <w:lang w:val="en-US"/>
        </w:rPr>
        <w:t xml:space="preserve"> outside DRX active time</w:t>
      </w:r>
      <w:r w:rsidR="008A3037" w:rsidRPr="00C246FF">
        <w:rPr>
          <w:rFonts w:hint="eastAsia"/>
          <w:lang w:val="en-US"/>
        </w:rPr>
        <w:t xml:space="preserve">. Whether the maximum number of CORESETs per BWP which is defined as </w:t>
      </w:r>
      <w:proofErr w:type="gramStart"/>
      <w:r w:rsidR="008A3037" w:rsidRPr="00C246FF">
        <w:rPr>
          <w:rFonts w:hint="eastAsia"/>
          <w:lang w:val="en-US"/>
        </w:rPr>
        <w:t>3</w:t>
      </w:r>
      <w:proofErr w:type="gramEnd"/>
      <w:r w:rsidR="008A3037" w:rsidRPr="00C246FF">
        <w:rPr>
          <w:rFonts w:hint="eastAsia"/>
          <w:lang w:val="en-US"/>
        </w:rPr>
        <w:t xml:space="preserve"> in Rel-15 is sufficient or not can be further discussed.</w:t>
      </w:r>
    </w:p>
    <w:p w14:paraId="7380163D" w14:textId="22681ADE" w:rsidR="005357A5" w:rsidRDefault="005357A5" w:rsidP="005357A5">
      <w:pPr>
        <w:spacing w:before="240" w:line="288" w:lineRule="auto"/>
        <w:jc w:val="both"/>
        <w:rPr>
          <w:i/>
          <w:lang w:val="en-US"/>
        </w:rPr>
      </w:pPr>
      <w:r w:rsidRPr="008144B2">
        <w:rPr>
          <w:rFonts w:hint="eastAsia"/>
          <w:i/>
          <w:lang w:val="en-US"/>
        </w:rPr>
        <w:t xml:space="preserve">Observation </w:t>
      </w:r>
      <w:r w:rsidR="000011FF">
        <w:rPr>
          <w:i/>
          <w:lang w:val="en-US"/>
        </w:rPr>
        <w:t>5</w:t>
      </w:r>
      <w:r w:rsidRPr="008144B2">
        <w:rPr>
          <w:rFonts w:hint="eastAsia"/>
          <w:i/>
          <w:lang w:val="en-US"/>
        </w:rPr>
        <w:t xml:space="preserve">: </w:t>
      </w:r>
      <w:r w:rsidRPr="008144B2">
        <w:rPr>
          <w:i/>
          <w:lang w:val="en-US"/>
        </w:rPr>
        <w:t xml:space="preserve">Whether the CORESET associated with SS set for </w:t>
      </w:r>
      <w:proofErr w:type="spellStart"/>
      <w:r>
        <w:rPr>
          <w:rFonts w:hint="eastAsia"/>
          <w:i/>
          <w:lang w:val="en-US"/>
        </w:rPr>
        <w:t>PoSS</w:t>
      </w:r>
      <w:proofErr w:type="spellEnd"/>
      <w:r>
        <w:rPr>
          <w:rFonts w:hint="eastAsia"/>
          <w:i/>
          <w:lang w:val="en-US"/>
        </w:rPr>
        <w:t xml:space="preserve"> outside DRX active time</w:t>
      </w:r>
      <w:r w:rsidRPr="008144B2">
        <w:rPr>
          <w:i/>
          <w:lang w:val="en-US"/>
        </w:rPr>
        <w:t xml:space="preserve"> </w:t>
      </w:r>
      <w:proofErr w:type="gramStart"/>
      <w:r w:rsidRPr="008144B2">
        <w:rPr>
          <w:i/>
          <w:lang w:val="en-US"/>
        </w:rPr>
        <w:t>is separated</w:t>
      </w:r>
      <w:proofErr w:type="gramEnd"/>
      <w:r w:rsidRPr="008144B2">
        <w:rPr>
          <w:i/>
          <w:lang w:val="en-US"/>
        </w:rPr>
        <w:t xml:space="preserve"> from other SS sets or shared with other SS sets is up to </w:t>
      </w:r>
      <w:proofErr w:type="spellStart"/>
      <w:r w:rsidRPr="008144B2">
        <w:rPr>
          <w:i/>
          <w:lang w:val="en-US"/>
        </w:rPr>
        <w:t>gNB</w:t>
      </w:r>
      <w:proofErr w:type="spellEnd"/>
      <w:r w:rsidRPr="008144B2">
        <w:rPr>
          <w:i/>
          <w:lang w:val="en-US"/>
        </w:rPr>
        <w:t xml:space="preserve"> implementation.</w:t>
      </w:r>
    </w:p>
    <w:p w14:paraId="2DAD7C23" w14:textId="57B5B37C" w:rsidR="005357A5" w:rsidRDefault="005357A5" w:rsidP="00C25F33">
      <w:pPr>
        <w:spacing w:before="24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t>Proposal</w:t>
      </w:r>
      <w:r>
        <w:rPr>
          <w:rFonts w:hint="eastAsia"/>
          <w:b/>
          <w:i/>
          <w:lang w:val="en-US"/>
        </w:rPr>
        <w:t xml:space="preserve"> </w:t>
      </w:r>
      <w:r w:rsidR="00BB6343">
        <w:rPr>
          <w:b/>
          <w:i/>
          <w:lang w:val="en-US"/>
        </w:rPr>
        <w:t>10</w:t>
      </w:r>
      <w:r w:rsidRPr="005D6095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The CORESET configuration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</w:t>
      </w:r>
      <w:r>
        <w:rPr>
          <w:b/>
          <w:i/>
          <w:lang w:val="en-US"/>
        </w:rPr>
        <w:t>active</w:t>
      </w:r>
      <w:r>
        <w:rPr>
          <w:rFonts w:hint="eastAsia"/>
          <w:b/>
          <w:i/>
          <w:lang w:val="en-US"/>
        </w:rPr>
        <w:t xml:space="preserve"> time follows the Rel-15 framework. No special handling </w:t>
      </w:r>
      <w:proofErr w:type="gramStart"/>
      <w:r>
        <w:rPr>
          <w:rFonts w:hint="eastAsia"/>
          <w:b/>
          <w:i/>
          <w:lang w:val="en-US"/>
        </w:rPr>
        <w:t>is needed</w:t>
      </w:r>
      <w:proofErr w:type="gramEnd"/>
      <w:r>
        <w:rPr>
          <w:rFonts w:hint="eastAsia"/>
          <w:b/>
          <w:i/>
          <w:lang w:val="en-US"/>
        </w:rPr>
        <w:t>.</w:t>
      </w:r>
    </w:p>
    <w:p w14:paraId="43CFC137" w14:textId="29150635" w:rsidR="0074779B" w:rsidRDefault="00C25F33" w:rsidP="00C25F33">
      <w:pPr>
        <w:spacing w:line="288" w:lineRule="auto"/>
        <w:ind w:firstLineChars="150" w:firstLine="300"/>
        <w:jc w:val="both"/>
        <w:rPr>
          <w:lang w:val="en-US"/>
        </w:rPr>
      </w:pPr>
      <w:r>
        <w:rPr>
          <w:rFonts w:hint="eastAsia"/>
          <w:lang w:val="en-US"/>
        </w:rPr>
        <w:lastRenderedPageBreak/>
        <w:t xml:space="preserve">Based on the Rel-15 framework, DCI format for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outside DRX active time can be associated with SS set. A UE can </w:t>
      </w:r>
      <w:r>
        <w:rPr>
          <w:lang w:val="en-US"/>
        </w:rPr>
        <w:t>monitor</w:t>
      </w:r>
      <w:r>
        <w:rPr>
          <w:rFonts w:hint="eastAsia"/>
          <w:lang w:val="en-US"/>
        </w:rPr>
        <w:t xml:space="preserve"> the DCI format for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outside DRX </w:t>
      </w:r>
      <w:r>
        <w:rPr>
          <w:lang w:val="en-US"/>
        </w:rPr>
        <w:t>active</w:t>
      </w:r>
      <w:r>
        <w:rPr>
          <w:rFonts w:hint="eastAsia"/>
          <w:lang w:val="en-US"/>
        </w:rPr>
        <w:t xml:space="preserve"> time based on the configured parameters for the associated SS set. Slot-level monitoring periodicity, slot-level offset, and duration </w:t>
      </w:r>
      <w:proofErr w:type="gramStart"/>
      <w:r>
        <w:rPr>
          <w:rFonts w:hint="eastAsia"/>
          <w:lang w:val="en-US"/>
        </w:rPr>
        <w:t>can be configured</w:t>
      </w:r>
      <w:proofErr w:type="gramEnd"/>
      <w:r>
        <w:rPr>
          <w:rFonts w:hint="eastAsia"/>
          <w:lang w:val="en-US"/>
        </w:rPr>
        <w:t xml:space="preserve">, so that the UE can monitor the DCI format outside DRX active time. </w:t>
      </w:r>
      <w:r w:rsidR="00904C8C">
        <w:rPr>
          <w:rFonts w:hint="eastAsia"/>
          <w:lang w:val="en-US"/>
        </w:rPr>
        <w:t xml:space="preserve">For </w:t>
      </w:r>
      <w:r w:rsidR="00CB6923">
        <w:rPr>
          <w:rFonts w:hint="eastAsia"/>
          <w:lang w:val="en-US"/>
        </w:rPr>
        <w:t>example</w:t>
      </w:r>
      <w:r w:rsidR="00904C8C">
        <w:rPr>
          <w:rFonts w:hint="eastAsia"/>
          <w:lang w:val="en-US"/>
        </w:rPr>
        <w:t xml:space="preserve">, the </w:t>
      </w:r>
      <w:proofErr w:type="spellStart"/>
      <w:r w:rsidR="00904C8C">
        <w:rPr>
          <w:rFonts w:hint="eastAsia"/>
          <w:lang w:val="en-US"/>
        </w:rPr>
        <w:t>gNB</w:t>
      </w:r>
      <w:proofErr w:type="spellEnd"/>
      <w:r w:rsidR="00904C8C">
        <w:rPr>
          <w:rFonts w:hint="eastAsia"/>
          <w:lang w:val="en-US"/>
        </w:rPr>
        <w:t xml:space="preserve"> can configure the slot-level monitoring periodicity of the SS set for </w:t>
      </w:r>
      <w:proofErr w:type="spellStart"/>
      <w:r w:rsidR="00904C8C">
        <w:rPr>
          <w:rFonts w:hint="eastAsia"/>
          <w:lang w:val="en-US"/>
        </w:rPr>
        <w:t>PoSS</w:t>
      </w:r>
      <w:proofErr w:type="spellEnd"/>
      <w:r w:rsidR="00904C8C">
        <w:rPr>
          <w:rFonts w:hint="eastAsia"/>
          <w:lang w:val="en-US"/>
        </w:rPr>
        <w:t xml:space="preserve"> is equal to the </w:t>
      </w:r>
      <w:r w:rsidR="00904C8C" w:rsidRPr="00904C8C">
        <w:rPr>
          <w:rFonts w:hint="eastAsia"/>
          <w:i/>
          <w:lang w:val="en-US"/>
        </w:rPr>
        <w:t>N</w:t>
      </w:r>
      <w:r w:rsidR="00904C8C">
        <w:rPr>
          <w:rFonts w:hint="eastAsia"/>
          <w:i/>
          <w:lang w:val="en-US"/>
        </w:rPr>
        <w:t xml:space="preserve"> </w:t>
      </w:r>
      <w:r w:rsidR="00904C8C">
        <w:rPr>
          <w:rFonts w:hint="eastAsia"/>
          <w:lang w:val="en-US"/>
        </w:rPr>
        <w:t>(</w:t>
      </w:r>
      <w:r w:rsidR="00904C8C">
        <w:rPr>
          <w:rFonts w:ascii="Malgun Gothic" w:hAnsi="Malgun Gothic" w:hint="eastAsia"/>
          <w:lang w:val="en-US"/>
        </w:rPr>
        <w:t>≥</w:t>
      </w:r>
      <w:r w:rsidR="00904C8C">
        <w:rPr>
          <w:rFonts w:hint="eastAsia"/>
          <w:lang w:val="en-US"/>
        </w:rPr>
        <w:t xml:space="preserve">1) times of the DRX cycle. </w:t>
      </w:r>
      <w:r w:rsidR="00CB6923">
        <w:rPr>
          <w:rFonts w:hint="eastAsia"/>
          <w:lang w:val="en-US"/>
        </w:rPr>
        <w:t>In addition</w:t>
      </w:r>
      <w:r w:rsidR="00F146B2">
        <w:rPr>
          <w:rFonts w:hint="eastAsia"/>
          <w:lang w:val="en-US"/>
        </w:rPr>
        <w:t>, t</w:t>
      </w:r>
      <w:r>
        <w:rPr>
          <w:rFonts w:hint="eastAsia"/>
          <w:lang w:val="en-US"/>
        </w:rPr>
        <w:t xml:space="preserve">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can adjust the </w:t>
      </w:r>
      <w:r w:rsidR="00CB6923">
        <w:rPr>
          <w:rFonts w:hint="eastAsia"/>
          <w:lang w:val="en-US"/>
        </w:rPr>
        <w:t xml:space="preserve">offset </w:t>
      </w:r>
      <w:r>
        <w:rPr>
          <w:rFonts w:hint="eastAsia"/>
          <w:lang w:val="en-US"/>
        </w:rPr>
        <w:t xml:space="preserve">parameter for </w:t>
      </w:r>
      <w:r w:rsidR="00CB6923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 xml:space="preserve">SS </w:t>
      </w:r>
      <w:r w:rsidR="00CB6923">
        <w:rPr>
          <w:rFonts w:hint="eastAsia"/>
          <w:lang w:val="en-US"/>
        </w:rPr>
        <w:t xml:space="preserve">set for </w:t>
      </w:r>
      <w:proofErr w:type="spellStart"/>
      <w:r w:rsidR="00CB6923">
        <w:rPr>
          <w:rFonts w:hint="eastAsia"/>
          <w:lang w:val="en-US"/>
        </w:rPr>
        <w:t>PoSS</w:t>
      </w:r>
      <w:proofErr w:type="spellEnd"/>
      <w:r w:rsidR="00F146B2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to</w:t>
      </w:r>
      <w:r w:rsidR="00F146B2">
        <w:rPr>
          <w:rFonts w:hint="eastAsia"/>
          <w:lang w:val="en-US"/>
        </w:rPr>
        <w:t xml:space="preserve"> have some offset (</w:t>
      </w:r>
      <w:r w:rsidR="00F146B2">
        <w:rPr>
          <w:rFonts w:ascii="Calibri" w:hAnsi="Calibri"/>
          <w:lang w:val="en-US"/>
        </w:rPr>
        <w:t>∆</w:t>
      </w:r>
      <w:r w:rsidR="00F146B2">
        <w:rPr>
          <w:rFonts w:hint="eastAsia"/>
          <w:lang w:val="en-US"/>
        </w:rPr>
        <w:t>) before DRX occasion.</w:t>
      </w:r>
      <w:r>
        <w:rPr>
          <w:rFonts w:hint="eastAsia"/>
          <w:lang w:val="en-US"/>
        </w:rPr>
        <w:t xml:space="preserve"> </w:t>
      </w:r>
      <w:r w:rsidR="00F146B2">
        <w:rPr>
          <w:rFonts w:hint="eastAsia"/>
          <w:lang w:val="en-US"/>
        </w:rPr>
        <w:t>Further discussion is needed to decide the exact minimum offset value (</w:t>
      </w:r>
      <w:r w:rsidR="00F146B2">
        <w:rPr>
          <w:rFonts w:ascii="Calibri" w:hAnsi="Calibri"/>
          <w:lang w:val="en-US"/>
        </w:rPr>
        <w:t>∆</w:t>
      </w:r>
      <w:r w:rsidR="00F146B2" w:rsidRPr="00F146B2">
        <w:rPr>
          <w:rFonts w:ascii="Calibri" w:hAnsi="Calibri" w:hint="eastAsia"/>
          <w:vertAlign w:val="subscript"/>
          <w:lang w:val="en-US"/>
        </w:rPr>
        <w:t>min</w:t>
      </w:r>
      <w:r w:rsidR="00F146B2">
        <w:rPr>
          <w:rFonts w:hint="eastAsia"/>
          <w:lang w:val="en-US"/>
        </w:rPr>
        <w:t>)</w:t>
      </w:r>
      <w:r w:rsidR="00904C8C">
        <w:rPr>
          <w:rFonts w:hint="eastAsia"/>
          <w:lang w:val="en-US"/>
        </w:rPr>
        <w:t xml:space="preserve"> (</w:t>
      </w:r>
      <w:r w:rsidR="00F146B2">
        <w:rPr>
          <w:rFonts w:ascii="Calibri" w:hAnsi="Calibri"/>
          <w:lang w:val="en-US"/>
        </w:rPr>
        <w:t>∆</w:t>
      </w:r>
      <w:r w:rsidR="00F146B2" w:rsidRPr="00F146B2">
        <w:rPr>
          <w:rFonts w:ascii="Calibri" w:hAnsi="Calibri" w:hint="eastAsia"/>
          <w:vertAlign w:val="subscript"/>
          <w:lang w:val="en-US"/>
        </w:rPr>
        <w:t>min</w:t>
      </w:r>
      <w:r w:rsidR="00F146B2">
        <w:rPr>
          <w:rFonts w:hint="eastAsia"/>
          <w:lang w:val="en-US"/>
        </w:rPr>
        <w:t xml:space="preserve"> = </w:t>
      </w:r>
      <w:proofErr w:type="gramStart"/>
      <w:r w:rsidR="00F146B2">
        <w:rPr>
          <w:rFonts w:hint="eastAsia"/>
          <w:lang w:val="en-US"/>
        </w:rPr>
        <w:t>1</w:t>
      </w:r>
      <w:proofErr w:type="gramEnd"/>
      <w:r w:rsidR="00F146B2">
        <w:rPr>
          <w:rFonts w:hint="eastAsia"/>
          <w:lang w:val="en-US"/>
        </w:rPr>
        <w:t xml:space="preserve"> slot </w:t>
      </w:r>
      <w:r w:rsidR="00AD2E34">
        <w:rPr>
          <w:rFonts w:hint="eastAsia"/>
          <w:lang w:val="en-US"/>
        </w:rPr>
        <w:t xml:space="preserve">seems </w:t>
      </w:r>
      <w:r w:rsidR="00F146B2">
        <w:rPr>
          <w:lang w:val="en-US"/>
        </w:rPr>
        <w:t>enough</w:t>
      </w:r>
      <w:r w:rsidR="00604F33">
        <w:rPr>
          <w:lang w:val="en-US"/>
        </w:rPr>
        <w:t xml:space="preserve"> unless the </w:t>
      </w:r>
      <w:proofErr w:type="spellStart"/>
      <w:r w:rsidR="00604F33">
        <w:rPr>
          <w:lang w:val="en-US"/>
        </w:rPr>
        <w:t>PoSS</w:t>
      </w:r>
      <w:proofErr w:type="spellEnd"/>
      <w:r w:rsidR="00604F33">
        <w:rPr>
          <w:lang w:val="en-US"/>
        </w:rPr>
        <w:t xml:space="preserve"> also supports additional functionalities such as BWP switching, and A-CSI reporting</w:t>
      </w:r>
      <w:r w:rsidR="00904C8C">
        <w:rPr>
          <w:rFonts w:hint="eastAsia"/>
          <w:lang w:val="en-US"/>
        </w:rPr>
        <w:t>)</w:t>
      </w:r>
      <w:r w:rsidR="00F146B2">
        <w:rPr>
          <w:rFonts w:hint="eastAsia"/>
          <w:lang w:val="en-US"/>
        </w:rPr>
        <w:t>.</w:t>
      </w:r>
      <w:r w:rsidR="0074779B">
        <w:rPr>
          <w:rFonts w:hint="eastAsia"/>
          <w:lang w:val="en-US"/>
        </w:rPr>
        <w:t xml:space="preserve"> </w:t>
      </w:r>
    </w:p>
    <w:p w14:paraId="4E9AD9EF" w14:textId="51A1F911" w:rsidR="00904C8C" w:rsidRDefault="00C25F33" w:rsidP="00904C8C">
      <w:pPr>
        <w:spacing w:after="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t>Proposal</w:t>
      </w:r>
      <w:r>
        <w:rPr>
          <w:rFonts w:hint="eastAsia"/>
          <w:b/>
          <w:i/>
          <w:lang w:val="en-US"/>
        </w:rPr>
        <w:t xml:space="preserve"> </w:t>
      </w:r>
      <w:r w:rsidR="00BB6343">
        <w:rPr>
          <w:b/>
          <w:i/>
          <w:lang w:val="en-US"/>
        </w:rPr>
        <w:t>11</w:t>
      </w:r>
      <w:r w:rsidRPr="005D6095">
        <w:rPr>
          <w:rFonts w:hint="eastAsia"/>
          <w:b/>
          <w:i/>
          <w:lang w:val="en-US"/>
        </w:rPr>
        <w:t xml:space="preserve">: </w:t>
      </w:r>
      <w:r w:rsidR="00904C8C">
        <w:rPr>
          <w:rFonts w:hint="eastAsia"/>
          <w:b/>
          <w:i/>
          <w:lang w:val="en-US"/>
        </w:rPr>
        <w:t xml:space="preserve">For </w:t>
      </w:r>
      <w:proofErr w:type="spellStart"/>
      <w:r w:rsidR="00904C8C">
        <w:rPr>
          <w:rFonts w:hint="eastAsia"/>
          <w:b/>
          <w:i/>
          <w:lang w:val="en-US"/>
        </w:rPr>
        <w:t>PoSS</w:t>
      </w:r>
      <w:proofErr w:type="spellEnd"/>
      <w:r w:rsidR="00904C8C">
        <w:rPr>
          <w:rFonts w:hint="eastAsia"/>
          <w:b/>
          <w:i/>
          <w:lang w:val="en-US"/>
        </w:rPr>
        <w:t xml:space="preserve"> outside DRX </w:t>
      </w:r>
      <w:r w:rsidR="00904C8C">
        <w:rPr>
          <w:b/>
          <w:i/>
          <w:lang w:val="en-US"/>
        </w:rPr>
        <w:t>active</w:t>
      </w:r>
      <w:r w:rsidR="00904C8C">
        <w:rPr>
          <w:rFonts w:hint="eastAsia"/>
          <w:b/>
          <w:i/>
          <w:lang w:val="en-US"/>
        </w:rPr>
        <w:t xml:space="preserve"> time, </w:t>
      </w:r>
    </w:p>
    <w:p w14:paraId="1C4D71A7" w14:textId="6DB5CB24" w:rsidR="00904C8C" w:rsidRPr="00904C8C" w:rsidRDefault="00904C8C" w:rsidP="00904C8C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904C8C">
        <w:rPr>
          <w:rFonts w:hint="eastAsia"/>
          <w:b/>
          <w:i/>
          <w:lang w:val="en-US"/>
        </w:rPr>
        <w:t xml:space="preserve">The </w:t>
      </w:r>
      <w:r>
        <w:rPr>
          <w:rFonts w:hint="eastAsia"/>
          <w:b/>
          <w:i/>
          <w:lang w:val="en-US"/>
        </w:rPr>
        <w:t>SS</w:t>
      </w:r>
      <w:r w:rsidRPr="00904C8C">
        <w:rPr>
          <w:rFonts w:hint="eastAsia"/>
          <w:b/>
          <w:i/>
          <w:lang w:val="en-US"/>
        </w:rPr>
        <w:t xml:space="preserve"> </w:t>
      </w:r>
      <w:r w:rsidR="0009442A">
        <w:rPr>
          <w:b/>
          <w:i/>
          <w:lang w:val="en-US"/>
        </w:rPr>
        <w:t xml:space="preserve">set </w:t>
      </w:r>
      <w:r w:rsidRPr="00904C8C">
        <w:rPr>
          <w:rFonts w:hint="eastAsia"/>
          <w:b/>
          <w:i/>
          <w:lang w:val="en-US"/>
        </w:rPr>
        <w:t xml:space="preserve">configuration follows the Rel-15 framework. </w:t>
      </w:r>
    </w:p>
    <w:p w14:paraId="6227070D" w14:textId="2F6DBD93" w:rsidR="00904C8C" w:rsidRDefault="00904C8C" w:rsidP="00904C8C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 xml:space="preserve">The UE </w:t>
      </w:r>
      <w:r w:rsidR="0009442A">
        <w:rPr>
          <w:b/>
          <w:i/>
          <w:lang w:val="en-US"/>
        </w:rPr>
        <w:t>does</w:t>
      </w:r>
      <w:r w:rsidR="0009442A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 xml:space="preserve">not expect to be configured </w:t>
      </w:r>
      <w:r w:rsidR="0009442A">
        <w:rPr>
          <w:b/>
          <w:i/>
          <w:lang w:val="en-US"/>
        </w:rPr>
        <w:t>PDCCH</w:t>
      </w:r>
      <w:r w:rsidR="00D87104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 xml:space="preserve">monitoring occasions </w:t>
      </w:r>
      <w:r w:rsidR="0009442A">
        <w:rPr>
          <w:b/>
          <w:i/>
          <w:lang w:val="en-US"/>
        </w:rPr>
        <w:t>for</w:t>
      </w:r>
      <w:r w:rsidR="00D87104">
        <w:rPr>
          <w:rFonts w:hint="eastAsia"/>
          <w:b/>
          <w:i/>
          <w:lang w:val="en-US"/>
        </w:rPr>
        <w:t xml:space="preserve"> the SS set </w:t>
      </w:r>
      <w:r w:rsidR="0009442A">
        <w:rPr>
          <w:b/>
          <w:i/>
          <w:lang w:val="en-US"/>
        </w:rPr>
        <w:t xml:space="preserve">that </w:t>
      </w:r>
      <w:r>
        <w:rPr>
          <w:rFonts w:hint="eastAsia"/>
          <w:b/>
          <w:i/>
          <w:lang w:val="en-US"/>
        </w:rPr>
        <w:t xml:space="preserve">are located within the DRX </w:t>
      </w:r>
      <w:r w:rsidR="0066141B">
        <w:rPr>
          <w:rFonts w:hint="eastAsia"/>
          <w:b/>
          <w:i/>
          <w:lang w:val="en-US"/>
        </w:rPr>
        <w:t>on</w:t>
      </w:r>
      <w:r w:rsidR="00FC3467">
        <w:rPr>
          <w:rFonts w:hint="eastAsia"/>
          <w:b/>
          <w:i/>
          <w:lang w:val="en-US"/>
        </w:rPr>
        <w:t xml:space="preserve"> d</w:t>
      </w:r>
      <w:r w:rsidR="0066141B">
        <w:rPr>
          <w:rFonts w:hint="eastAsia"/>
          <w:b/>
          <w:i/>
          <w:lang w:val="en-US"/>
        </w:rPr>
        <w:t>uration</w:t>
      </w:r>
      <w:r>
        <w:rPr>
          <w:rFonts w:hint="eastAsia"/>
          <w:b/>
          <w:i/>
          <w:lang w:val="en-US"/>
        </w:rPr>
        <w:t>.</w:t>
      </w:r>
    </w:p>
    <w:p w14:paraId="6DD26BDD" w14:textId="44F9E4C9" w:rsidR="00C25F33" w:rsidRPr="00904C8C" w:rsidRDefault="00F146B2" w:rsidP="00054303">
      <w:pPr>
        <w:pStyle w:val="ListParagraph"/>
        <w:numPr>
          <w:ilvl w:val="0"/>
          <w:numId w:val="16"/>
        </w:numPr>
        <w:spacing w:line="288" w:lineRule="auto"/>
        <w:ind w:leftChars="0"/>
        <w:jc w:val="both"/>
        <w:rPr>
          <w:b/>
          <w:i/>
          <w:lang w:val="en-US"/>
        </w:rPr>
      </w:pPr>
      <w:r w:rsidRPr="00904C8C">
        <w:rPr>
          <w:rFonts w:hint="eastAsia"/>
          <w:b/>
          <w:i/>
          <w:lang w:val="en-US"/>
        </w:rPr>
        <w:t xml:space="preserve">The UE </w:t>
      </w:r>
      <w:r w:rsidR="0009442A">
        <w:rPr>
          <w:b/>
          <w:i/>
          <w:lang w:val="en-US"/>
        </w:rPr>
        <w:t>doe</w:t>
      </w:r>
      <w:r w:rsidR="00623060">
        <w:rPr>
          <w:b/>
          <w:i/>
          <w:lang w:val="en-US"/>
        </w:rPr>
        <w:t>s</w:t>
      </w:r>
      <w:r w:rsidRPr="00904C8C">
        <w:rPr>
          <w:rFonts w:hint="eastAsia"/>
          <w:b/>
          <w:i/>
          <w:lang w:val="en-US"/>
        </w:rPr>
        <w:t xml:space="preserve"> not expect to be configured </w:t>
      </w:r>
      <w:r w:rsidR="0009442A">
        <w:rPr>
          <w:b/>
          <w:i/>
          <w:lang w:val="en-US"/>
        </w:rPr>
        <w:t>PDCCH</w:t>
      </w:r>
      <w:r w:rsidR="00D87104">
        <w:rPr>
          <w:rFonts w:hint="eastAsia"/>
          <w:b/>
          <w:i/>
          <w:lang w:val="en-US"/>
        </w:rPr>
        <w:t xml:space="preserve"> monitoring occasions </w:t>
      </w:r>
      <w:r w:rsidR="0009442A">
        <w:rPr>
          <w:b/>
          <w:i/>
          <w:lang w:val="en-US"/>
        </w:rPr>
        <w:t>for</w:t>
      </w:r>
      <w:r w:rsidR="00D87104">
        <w:rPr>
          <w:rFonts w:hint="eastAsia"/>
          <w:b/>
          <w:i/>
          <w:lang w:val="en-US"/>
        </w:rPr>
        <w:t xml:space="preserve"> </w:t>
      </w:r>
      <w:r w:rsidR="0066141B">
        <w:rPr>
          <w:rFonts w:hint="eastAsia"/>
          <w:b/>
          <w:i/>
          <w:lang w:val="en-US"/>
        </w:rPr>
        <w:t xml:space="preserve">the SS set </w:t>
      </w:r>
      <w:r w:rsidR="0009442A">
        <w:rPr>
          <w:b/>
          <w:i/>
          <w:lang w:val="en-US"/>
        </w:rPr>
        <w:t xml:space="preserve">that </w:t>
      </w:r>
      <w:r w:rsidR="00D87104">
        <w:rPr>
          <w:rFonts w:hint="eastAsia"/>
          <w:b/>
          <w:i/>
          <w:lang w:val="en-US"/>
        </w:rPr>
        <w:t>are</w:t>
      </w:r>
      <w:r w:rsidR="0066141B">
        <w:rPr>
          <w:rFonts w:hint="eastAsia"/>
          <w:b/>
          <w:i/>
          <w:lang w:val="en-US"/>
        </w:rPr>
        <w:t xml:space="preserve"> </w:t>
      </w:r>
      <w:r w:rsidR="0009442A">
        <w:rPr>
          <w:b/>
          <w:i/>
          <w:lang w:val="en-US"/>
        </w:rPr>
        <w:t xml:space="preserve">less </w:t>
      </w:r>
      <w:r w:rsidR="0066141B">
        <w:rPr>
          <w:rFonts w:hint="eastAsia"/>
          <w:b/>
          <w:i/>
          <w:lang w:val="en-US"/>
        </w:rPr>
        <w:t xml:space="preserve">than </w:t>
      </w:r>
      <w:r w:rsidR="0066141B">
        <w:rPr>
          <w:rFonts w:ascii="Calibri" w:hAnsi="Calibri"/>
          <w:b/>
          <w:i/>
          <w:lang w:val="en-US"/>
        </w:rPr>
        <w:t>∆</w:t>
      </w:r>
      <w:r w:rsidR="0066141B" w:rsidRPr="0066141B">
        <w:rPr>
          <w:rFonts w:hint="eastAsia"/>
          <w:b/>
          <w:vertAlign w:val="subscript"/>
          <w:lang w:val="en-US"/>
        </w:rPr>
        <w:t>min</w:t>
      </w:r>
      <w:r w:rsidR="0066141B">
        <w:rPr>
          <w:rFonts w:hint="eastAsia"/>
          <w:b/>
          <w:i/>
          <w:lang w:val="en-US"/>
        </w:rPr>
        <w:t xml:space="preserve"> before </w:t>
      </w:r>
      <w:r w:rsidR="0009442A">
        <w:rPr>
          <w:b/>
          <w:i/>
          <w:lang w:val="en-US"/>
        </w:rPr>
        <w:t xml:space="preserve">the start of the </w:t>
      </w:r>
      <w:r w:rsidR="0066141B">
        <w:rPr>
          <w:rFonts w:hint="eastAsia"/>
          <w:b/>
          <w:i/>
          <w:lang w:val="en-US"/>
        </w:rPr>
        <w:t xml:space="preserve">DRX </w:t>
      </w:r>
      <w:r w:rsidR="0009442A">
        <w:rPr>
          <w:b/>
          <w:i/>
          <w:lang w:val="en-US"/>
        </w:rPr>
        <w:t>on duration</w:t>
      </w:r>
      <w:r w:rsidR="0066141B">
        <w:rPr>
          <w:rFonts w:hint="eastAsia"/>
          <w:b/>
          <w:i/>
          <w:lang w:val="en-US"/>
        </w:rPr>
        <w:t>.</w:t>
      </w:r>
      <w:r w:rsidR="00C25F33" w:rsidRPr="00904C8C">
        <w:rPr>
          <w:rFonts w:hint="eastAsia"/>
          <w:b/>
          <w:i/>
          <w:lang w:val="en-US"/>
        </w:rPr>
        <w:t xml:space="preserve"> </w:t>
      </w:r>
    </w:p>
    <w:p w14:paraId="29EA7A7F" w14:textId="5B1B1EF3" w:rsidR="000C7BF1" w:rsidRDefault="0074779B" w:rsidP="0074779B">
      <w:pPr>
        <w:spacing w:line="288" w:lineRule="auto"/>
        <w:ind w:firstLineChars="150" w:firstLine="300"/>
        <w:jc w:val="both"/>
        <w:rPr>
          <w:lang w:val="en-US"/>
        </w:rPr>
      </w:pPr>
      <w:r>
        <w:rPr>
          <w:rFonts w:hint="eastAsia"/>
          <w:lang w:val="en-US"/>
        </w:rPr>
        <w:t xml:space="preserve">Whether or not to support multiple </w:t>
      </w:r>
      <w:proofErr w:type="spellStart"/>
      <w:r w:rsidR="00604F33">
        <w:rPr>
          <w:lang w:val="en-US"/>
        </w:rPr>
        <w:t>PoSS</w:t>
      </w:r>
      <w:proofErr w:type="spellEnd"/>
      <w:r w:rsidR="00604F33">
        <w:rPr>
          <w:lang w:val="en-US"/>
        </w:rPr>
        <w:t xml:space="preserve"> monitoring </w:t>
      </w:r>
      <w:r>
        <w:rPr>
          <w:rFonts w:hint="eastAsia"/>
          <w:lang w:val="en-US"/>
        </w:rPr>
        <w:t xml:space="preserve">occasions </w:t>
      </w:r>
      <w:r w:rsidR="00604F33">
        <w:rPr>
          <w:lang w:val="en-US"/>
        </w:rPr>
        <w:t>(MOs)</w:t>
      </w:r>
      <w:r>
        <w:rPr>
          <w:rFonts w:hint="eastAsia"/>
          <w:lang w:val="en-US"/>
        </w:rPr>
        <w:t xml:space="preserve"> is still </w:t>
      </w:r>
      <w:r w:rsidR="009924EF">
        <w:rPr>
          <w:rFonts w:hint="eastAsia"/>
          <w:lang w:val="en-US"/>
        </w:rPr>
        <w:t>FFS</w:t>
      </w:r>
      <w:r>
        <w:rPr>
          <w:rFonts w:hint="eastAsia"/>
          <w:lang w:val="en-US"/>
        </w:rPr>
        <w:t xml:space="preserve">. Two motivations </w:t>
      </w:r>
      <w:proofErr w:type="gramStart"/>
      <w:r>
        <w:rPr>
          <w:rFonts w:hint="eastAsia"/>
          <w:lang w:val="en-US"/>
        </w:rPr>
        <w:t>are identified</w:t>
      </w:r>
      <w:proofErr w:type="gramEnd"/>
      <w:r>
        <w:rPr>
          <w:rFonts w:hint="eastAsia"/>
          <w:lang w:val="en-US"/>
        </w:rPr>
        <w:t xml:space="preserve"> during RAN1#97 meeting</w:t>
      </w:r>
      <w:r w:rsidR="000C7BF1">
        <w:rPr>
          <w:rFonts w:hint="eastAsia"/>
          <w:lang w:val="en-US"/>
        </w:rPr>
        <w:t xml:space="preserve"> as below:</w:t>
      </w:r>
    </w:p>
    <w:p w14:paraId="230750AE" w14:textId="1D9D5486" w:rsidR="00A13CFB" w:rsidRPr="00A13CFB" w:rsidRDefault="00E540F2" w:rsidP="00A13CFB">
      <w:pPr>
        <w:spacing w:after="0" w:line="288" w:lineRule="auto"/>
        <w:ind w:firstLineChars="150" w:firstLine="300"/>
        <w:jc w:val="both"/>
        <w:rPr>
          <w:b/>
          <w:lang w:val="en-US"/>
        </w:rPr>
      </w:pPr>
      <w:r>
        <w:rPr>
          <w:rFonts w:hint="eastAsia"/>
          <w:b/>
          <w:lang w:val="en-US"/>
        </w:rPr>
        <w:t>Purpose</w:t>
      </w:r>
      <w:r w:rsidR="00A13CFB" w:rsidRPr="000C7BF1">
        <w:rPr>
          <w:rFonts w:hint="eastAsia"/>
          <w:b/>
          <w:lang w:val="en-US"/>
        </w:rPr>
        <w:t xml:space="preserve"> </w:t>
      </w:r>
      <w:r w:rsidR="00A13CFB">
        <w:rPr>
          <w:rFonts w:hint="eastAsia"/>
          <w:b/>
          <w:lang w:val="en-US"/>
        </w:rPr>
        <w:t>1</w:t>
      </w:r>
      <w:r w:rsidR="00A13CFB" w:rsidRPr="000C7BF1">
        <w:rPr>
          <w:rFonts w:hint="eastAsia"/>
          <w:b/>
          <w:lang w:val="en-US"/>
        </w:rPr>
        <w:t>)</w:t>
      </w:r>
      <w:r w:rsidR="00A13CFB">
        <w:rPr>
          <w:rFonts w:hint="eastAsia"/>
          <w:lang w:val="en-US"/>
        </w:rPr>
        <w:t xml:space="preserve"> To </w:t>
      </w:r>
      <w:r w:rsidR="009A7C8D">
        <w:rPr>
          <w:rFonts w:hint="eastAsia"/>
          <w:lang w:val="en-US"/>
        </w:rPr>
        <w:t xml:space="preserve">obtain </w:t>
      </w:r>
      <w:r w:rsidR="00A13CFB">
        <w:rPr>
          <w:rFonts w:hint="eastAsia"/>
          <w:lang w:val="en-US"/>
        </w:rPr>
        <w:t xml:space="preserve">more </w:t>
      </w:r>
      <w:r w:rsidR="00A13CFB">
        <w:rPr>
          <w:lang w:val="en-US"/>
        </w:rPr>
        <w:t>opportunit</w:t>
      </w:r>
      <w:r w:rsidR="009A7C8D">
        <w:rPr>
          <w:rFonts w:hint="eastAsia"/>
          <w:lang w:val="en-US"/>
        </w:rPr>
        <w:t>ies</w:t>
      </w:r>
      <w:r w:rsidR="00A13CFB">
        <w:rPr>
          <w:rFonts w:hint="eastAsia"/>
          <w:lang w:val="en-US"/>
        </w:rPr>
        <w:t xml:space="preserve"> to transmit </w:t>
      </w:r>
      <w:proofErr w:type="spellStart"/>
      <w:r w:rsidR="00A13CFB">
        <w:rPr>
          <w:rFonts w:hint="eastAsia"/>
          <w:lang w:val="en-US"/>
        </w:rPr>
        <w:t>PoSS</w:t>
      </w:r>
      <w:proofErr w:type="spellEnd"/>
    </w:p>
    <w:p w14:paraId="57DDF230" w14:textId="6A1DD1ED" w:rsidR="00A13CFB" w:rsidRDefault="00E540F2" w:rsidP="00A13CFB">
      <w:pPr>
        <w:spacing w:line="288" w:lineRule="auto"/>
        <w:ind w:firstLineChars="150" w:firstLine="300"/>
        <w:jc w:val="both"/>
        <w:rPr>
          <w:lang w:val="en-US"/>
        </w:rPr>
      </w:pPr>
      <w:r>
        <w:rPr>
          <w:rFonts w:hint="eastAsia"/>
          <w:b/>
          <w:lang w:val="en-US"/>
        </w:rPr>
        <w:t>Purpose</w:t>
      </w:r>
      <w:r w:rsidR="000C7BF1" w:rsidRPr="000C7BF1">
        <w:rPr>
          <w:rFonts w:hint="eastAsia"/>
          <w:b/>
          <w:lang w:val="en-US"/>
        </w:rPr>
        <w:t xml:space="preserve"> </w:t>
      </w:r>
      <w:r w:rsidR="00A13CFB">
        <w:rPr>
          <w:rFonts w:hint="eastAsia"/>
          <w:b/>
          <w:lang w:val="en-US"/>
        </w:rPr>
        <w:t>2</w:t>
      </w:r>
      <w:r w:rsidR="0074779B" w:rsidRPr="000C7BF1">
        <w:rPr>
          <w:rFonts w:hint="eastAsia"/>
          <w:b/>
          <w:lang w:val="en-US"/>
        </w:rPr>
        <w:t>)</w:t>
      </w:r>
      <w:r w:rsidR="0074779B">
        <w:rPr>
          <w:rFonts w:hint="eastAsia"/>
          <w:lang w:val="en-US"/>
        </w:rPr>
        <w:t xml:space="preserve"> </w:t>
      </w:r>
      <w:r w:rsidR="009924EF">
        <w:rPr>
          <w:rFonts w:hint="eastAsia"/>
          <w:lang w:val="en-US"/>
        </w:rPr>
        <w:t xml:space="preserve">To increase reliability (e.g., </w:t>
      </w:r>
      <w:r w:rsidR="0074779B">
        <w:rPr>
          <w:rFonts w:hint="eastAsia"/>
          <w:lang w:val="en-US"/>
        </w:rPr>
        <w:t>more diversity gain</w:t>
      </w:r>
      <w:r w:rsidR="009924EF">
        <w:rPr>
          <w:rFonts w:hint="eastAsia"/>
          <w:lang w:val="en-US"/>
        </w:rPr>
        <w:t>)</w:t>
      </w:r>
    </w:p>
    <w:p w14:paraId="03B2A32F" w14:textId="77AC2AEB" w:rsidR="00E540F2" w:rsidRDefault="009924EF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Figure </w:t>
      </w:r>
      <w:proofErr w:type="gramStart"/>
      <w:r w:rsidR="00963A42">
        <w:rPr>
          <w:lang w:val="en-US"/>
        </w:rPr>
        <w:t>2</w:t>
      </w:r>
      <w:proofErr w:type="gramEnd"/>
      <w:r>
        <w:rPr>
          <w:rFonts w:hint="eastAsia"/>
          <w:lang w:val="en-US"/>
        </w:rPr>
        <w:t xml:space="preserve"> shows two examples </w:t>
      </w:r>
      <w:r w:rsidR="00604F33">
        <w:rPr>
          <w:lang w:val="en-US"/>
        </w:rPr>
        <w:t>for</w:t>
      </w:r>
      <w:r w:rsidR="00604F33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configur</w:t>
      </w:r>
      <w:r w:rsidR="00604F33">
        <w:rPr>
          <w:lang w:val="en-US"/>
        </w:rPr>
        <w:t>ing</w:t>
      </w:r>
      <w:r>
        <w:rPr>
          <w:rFonts w:hint="eastAsia"/>
          <w:lang w:val="en-US"/>
        </w:rPr>
        <w:t xml:space="preserve"> multiple </w:t>
      </w:r>
      <w:proofErr w:type="spellStart"/>
      <w:r w:rsidR="00604F33">
        <w:rPr>
          <w:lang w:val="en-US"/>
        </w:rPr>
        <w:t>PoSS</w:t>
      </w:r>
      <w:proofErr w:type="spellEnd"/>
      <w:r w:rsidR="00604F33">
        <w:rPr>
          <w:lang w:val="en-US"/>
        </w:rPr>
        <w:t xml:space="preserve"> MOs</w:t>
      </w:r>
      <w:r>
        <w:rPr>
          <w:rFonts w:hint="eastAsia"/>
          <w:lang w:val="en-US"/>
        </w:rPr>
        <w:t xml:space="preserve"> outside DRX active time. </w:t>
      </w:r>
      <w:r w:rsidR="00507AC0">
        <w:rPr>
          <w:rFonts w:hint="eastAsia"/>
          <w:lang w:val="en-US"/>
        </w:rPr>
        <w:t xml:space="preserve">The multiple </w:t>
      </w:r>
      <w:proofErr w:type="spellStart"/>
      <w:r w:rsidR="00507AC0">
        <w:rPr>
          <w:rFonts w:hint="eastAsia"/>
          <w:lang w:val="en-US"/>
        </w:rPr>
        <w:t>PoSS</w:t>
      </w:r>
      <w:proofErr w:type="spellEnd"/>
      <w:r w:rsidR="00507AC0">
        <w:rPr>
          <w:rFonts w:hint="eastAsia"/>
          <w:lang w:val="en-US"/>
        </w:rPr>
        <w:t xml:space="preserve"> </w:t>
      </w:r>
      <w:r w:rsidR="00604F33">
        <w:rPr>
          <w:lang w:val="en-US"/>
        </w:rPr>
        <w:t xml:space="preserve">MOs </w:t>
      </w:r>
      <w:proofErr w:type="gramStart"/>
      <w:r w:rsidR="00507AC0">
        <w:rPr>
          <w:rFonts w:hint="eastAsia"/>
          <w:lang w:val="en-US"/>
        </w:rPr>
        <w:t>can be configured</w:t>
      </w:r>
      <w:proofErr w:type="gramEnd"/>
      <w:r w:rsidR="00507AC0">
        <w:rPr>
          <w:rFonts w:hint="eastAsia"/>
          <w:lang w:val="en-US"/>
        </w:rPr>
        <w:t xml:space="preserve"> by using a</w:t>
      </w:r>
      <w:r w:rsidR="00A13CFB">
        <w:rPr>
          <w:rFonts w:hint="eastAsia"/>
          <w:lang w:val="en-US"/>
        </w:rPr>
        <w:t xml:space="preserve"> single</w:t>
      </w:r>
      <w:r w:rsidR="00507AC0">
        <w:rPr>
          <w:rFonts w:hint="eastAsia"/>
          <w:lang w:val="en-US"/>
        </w:rPr>
        <w:t xml:space="preserve"> SS set (Figure </w:t>
      </w:r>
      <w:r w:rsidR="00963A42">
        <w:rPr>
          <w:lang w:val="en-US"/>
        </w:rPr>
        <w:t>2</w:t>
      </w:r>
      <w:r w:rsidR="00507AC0">
        <w:rPr>
          <w:rFonts w:hint="eastAsia"/>
          <w:lang w:val="en-US"/>
        </w:rPr>
        <w:t xml:space="preserve">(a)) or multiple SS sets (Figure </w:t>
      </w:r>
      <w:r w:rsidR="00963A42">
        <w:rPr>
          <w:lang w:val="en-US"/>
        </w:rPr>
        <w:t>2</w:t>
      </w:r>
      <w:r w:rsidR="00507AC0">
        <w:rPr>
          <w:rFonts w:hint="eastAsia"/>
          <w:lang w:val="en-US"/>
        </w:rPr>
        <w:t xml:space="preserve">(b)). If the multiple </w:t>
      </w:r>
      <w:proofErr w:type="spellStart"/>
      <w:r w:rsidR="00507AC0">
        <w:rPr>
          <w:rFonts w:hint="eastAsia"/>
          <w:lang w:val="en-US"/>
        </w:rPr>
        <w:t>PoSS</w:t>
      </w:r>
      <w:proofErr w:type="spellEnd"/>
      <w:r w:rsidR="00507AC0">
        <w:rPr>
          <w:rFonts w:hint="eastAsia"/>
          <w:lang w:val="en-US"/>
        </w:rPr>
        <w:t xml:space="preserve"> </w:t>
      </w:r>
      <w:r w:rsidR="00604F33">
        <w:rPr>
          <w:lang w:val="en-US"/>
        </w:rPr>
        <w:t xml:space="preserve">MOs </w:t>
      </w:r>
      <w:proofErr w:type="gramStart"/>
      <w:r w:rsidR="00507AC0">
        <w:rPr>
          <w:rFonts w:hint="eastAsia"/>
          <w:lang w:val="en-US"/>
        </w:rPr>
        <w:t>are configured</w:t>
      </w:r>
      <w:proofErr w:type="gramEnd"/>
      <w:r w:rsidR="00507AC0">
        <w:rPr>
          <w:rFonts w:hint="eastAsia"/>
          <w:lang w:val="en-US"/>
        </w:rPr>
        <w:t xml:space="preserve"> by using multiple SS sets, each SS set can be associated with different CORESETs, so that the DCI </w:t>
      </w:r>
      <w:r w:rsidR="00604F33">
        <w:rPr>
          <w:lang w:val="en-US"/>
        </w:rPr>
        <w:t xml:space="preserve">format </w:t>
      </w:r>
      <w:r w:rsidR="00507AC0">
        <w:rPr>
          <w:rFonts w:hint="eastAsia"/>
          <w:lang w:val="en-US"/>
        </w:rPr>
        <w:t xml:space="preserve">can be transmitted </w:t>
      </w:r>
      <w:r w:rsidR="00F322EE">
        <w:rPr>
          <w:rFonts w:hint="eastAsia"/>
          <w:lang w:val="en-US"/>
        </w:rPr>
        <w:t xml:space="preserve">with different TCI states. </w:t>
      </w:r>
    </w:p>
    <w:p w14:paraId="371C617C" w14:textId="22F77E25" w:rsidR="0074779B" w:rsidRDefault="00E540F2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For the first purpose, the configuration method using a sin</w:t>
      </w:r>
      <w:r w:rsidR="00CE3F9D">
        <w:rPr>
          <w:rFonts w:hint="eastAsia"/>
          <w:lang w:val="en-US"/>
        </w:rPr>
        <w:t>gle SS set is enough</w:t>
      </w:r>
      <w:r>
        <w:rPr>
          <w:rFonts w:hint="eastAsia"/>
          <w:lang w:val="en-US"/>
        </w:rPr>
        <w:t xml:space="preserve">. 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can configure </w:t>
      </w:r>
      <w:r w:rsidRPr="00FB1F7B">
        <w:rPr>
          <w:rFonts w:hint="eastAsia"/>
          <w:lang w:val="en-US"/>
        </w:rPr>
        <w:t>duration</w:t>
      </w:r>
      <w:r>
        <w:rPr>
          <w:rFonts w:hint="eastAsia"/>
          <w:lang w:val="en-US"/>
        </w:rPr>
        <w:t xml:space="preserve"> for the SS for the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to have multiple </w:t>
      </w:r>
      <w:r w:rsidR="00604F33">
        <w:rPr>
          <w:lang w:val="en-US"/>
        </w:rPr>
        <w:t>MOs</w:t>
      </w:r>
      <w:r>
        <w:rPr>
          <w:rFonts w:hint="eastAsia"/>
          <w:lang w:val="en-US"/>
        </w:rPr>
        <w:t xml:space="preserve"> for each periodicity. No further specification effort </w:t>
      </w:r>
      <w:proofErr w:type="gramStart"/>
      <w:r>
        <w:rPr>
          <w:rFonts w:hint="eastAsia"/>
          <w:lang w:val="en-US"/>
        </w:rPr>
        <w:t>is needed</w:t>
      </w:r>
      <w:proofErr w:type="gramEnd"/>
      <w:r>
        <w:rPr>
          <w:rFonts w:hint="eastAsia"/>
          <w:lang w:val="en-US"/>
        </w:rPr>
        <w:t>.</w:t>
      </w:r>
    </w:p>
    <w:p w14:paraId="17FFFE95" w14:textId="5958C39F" w:rsidR="001D68D9" w:rsidRDefault="00E540F2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For the second purpose, the configuration method using multiple SS sets </w:t>
      </w:r>
      <w:r w:rsidR="0044659E">
        <w:rPr>
          <w:rFonts w:hint="eastAsia"/>
          <w:lang w:val="en-US"/>
        </w:rPr>
        <w:t xml:space="preserve">is more preferred to </w:t>
      </w:r>
      <w:r w:rsidR="00CE3F9D">
        <w:rPr>
          <w:rFonts w:hint="eastAsia"/>
          <w:lang w:val="en-US"/>
        </w:rPr>
        <w:t xml:space="preserve">support multi-beam operation for the </w:t>
      </w:r>
      <w:proofErr w:type="spellStart"/>
      <w:r w:rsidR="00CE3F9D">
        <w:rPr>
          <w:rFonts w:hint="eastAsia"/>
          <w:lang w:val="en-US"/>
        </w:rPr>
        <w:t>PoSS</w:t>
      </w:r>
      <w:r w:rsidR="0044659E">
        <w:rPr>
          <w:rFonts w:hint="eastAsia"/>
          <w:lang w:val="en-US"/>
        </w:rPr>
        <w:t>.</w:t>
      </w:r>
      <w:proofErr w:type="spellEnd"/>
      <w:r w:rsidR="0044659E">
        <w:rPr>
          <w:rFonts w:hint="eastAsia"/>
          <w:lang w:val="en-US"/>
        </w:rPr>
        <w:t xml:space="preserve"> </w:t>
      </w:r>
      <w:r w:rsidR="001D68D9">
        <w:rPr>
          <w:rFonts w:hint="eastAsia"/>
          <w:lang w:val="en-US"/>
        </w:rPr>
        <w:t xml:space="preserve">In terms of CORESET/SS configurations, no more specification </w:t>
      </w:r>
      <w:r w:rsidR="00825258">
        <w:rPr>
          <w:rFonts w:hint="eastAsia"/>
          <w:lang w:val="en-US"/>
        </w:rPr>
        <w:t>effort</w:t>
      </w:r>
      <w:r w:rsidR="001D68D9">
        <w:rPr>
          <w:rFonts w:hint="eastAsia"/>
          <w:lang w:val="en-US"/>
        </w:rPr>
        <w:t xml:space="preserve"> </w:t>
      </w:r>
      <w:proofErr w:type="gramStart"/>
      <w:r w:rsidR="001D68D9">
        <w:rPr>
          <w:rFonts w:hint="eastAsia"/>
          <w:lang w:val="en-US"/>
        </w:rPr>
        <w:t>is needed</w:t>
      </w:r>
      <w:proofErr w:type="gramEnd"/>
      <w:r w:rsidR="001D68D9">
        <w:rPr>
          <w:rFonts w:hint="eastAsia"/>
          <w:lang w:val="en-US"/>
        </w:rPr>
        <w:t xml:space="preserve">. The only </w:t>
      </w:r>
      <w:r w:rsidR="002E6053">
        <w:rPr>
          <w:lang w:val="en-US"/>
        </w:rPr>
        <w:t>aspect for specification support</w:t>
      </w:r>
      <w:r w:rsidR="001D68D9">
        <w:rPr>
          <w:rFonts w:hint="eastAsia"/>
          <w:lang w:val="en-US"/>
        </w:rPr>
        <w:t xml:space="preserve"> is </w:t>
      </w:r>
      <w:r w:rsidR="002E6053">
        <w:rPr>
          <w:lang w:val="en-US"/>
        </w:rPr>
        <w:t>to inform the</w:t>
      </w:r>
      <w:r w:rsidR="001D68D9">
        <w:rPr>
          <w:rFonts w:hint="eastAsia"/>
          <w:lang w:val="en-US"/>
        </w:rPr>
        <w:t xml:space="preserve"> UE whether </w:t>
      </w:r>
      <w:r w:rsidR="002E6053">
        <w:rPr>
          <w:lang w:val="en-US"/>
        </w:rPr>
        <w:t xml:space="preserve">or not </w:t>
      </w:r>
      <w:r w:rsidR="001D68D9">
        <w:rPr>
          <w:rFonts w:hint="eastAsia"/>
          <w:lang w:val="en-US"/>
        </w:rPr>
        <w:t xml:space="preserve">a same DCI </w:t>
      </w:r>
      <w:r w:rsidR="00604F33">
        <w:rPr>
          <w:lang w:val="en-US"/>
        </w:rPr>
        <w:t xml:space="preserve">format </w:t>
      </w:r>
      <w:r w:rsidR="001D68D9">
        <w:rPr>
          <w:rFonts w:hint="eastAsia"/>
          <w:lang w:val="en-US"/>
        </w:rPr>
        <w:t xml:space="preserve">is transmitted across the multiple </w:t>
      </w:r>
      <w:proofErr w:type="spellStart"/>
      <w:r w:rsidR="00604F33">
        <w:rPr>
          <w:lang w:val="en-US"/>
        </w:rPr>
        <w:t>PoSS</w:t>
      </w:r>
      <w:proofErr w:type="spellEnd"/>
      <w:r w:rsidR="00604F33">
        <w:rPr>
          <w:lang w:val="en-US"/>
        </w:rPr>
        <w:t>/</w:t>
      </w:r>
      <w:r w:rsidR="002E6053">
        <w:rPr>
          <w:lang w:val="en-US"/>
        </w:rPr>
        <w:t xml:space="preserve">PDCCH </w:t>
      </w:r>
      <w:r w:rsidR="00604F33">
        <w:rPr>
          <w:lang w:val="en-US"/>
        </w:rPr>
        <w:t>MOs</w:t>
      </w:r>
      <w:r w:rsidR="001D68D9">
        <w:rPr>
          <w:rFonts w:hint="eastAsia"/>
          <w:lang w:val="en-US"/>
        </w:rPr>
        <w:t xml:space="preserve"> </w:t>
      </w:r>
      <w:r w:rsidR="002E6053">
        <w:rPr>
          <w:lang w:val="en-US"/>
        </w:rPr>
        <w:t xml:space="preserve">so that the UE can know </w:t>
      </w:r>
      <w:proofErr w:type="gramStart"/>
      <w:r w:rsidR="002E6053">
        <w:rPr>
          <w:lang w:val="en-US"/>
        </w:rPr>
        <w:t xml:space="preserve">whether </w:t>
      </w:r>
      <w:r w:rsidR="001D68D9">
        <w:rPr>
          <w:rFonts w:hint="eastAsia"/>
          <w:lang w:val="en-US"/>
        </w:rPr>
        <w:t>or not</w:t>
      </w:r>
      <w:proofErr w:type="gramEnd"/>
      <w:r w:rsidR="001D68D9">
        <w:rPr>
          <w:rFonts w:hint="eastAsia"/>
          <w:lang w:val="en-US"/>
        </w:rPr>
        <w:t xml:space="preserve"> to</w:t>
      </w:r>
      <w:r w:rsidR="002E6053">
        <w:rPr>
          <w:lang w:val="en-US"/>
        </w:rPr>
        <w:t xml:space="preserve"> </w:t>
      </w:r>
      <w:r w:rsidR="001D68D9">
        <w:rPr>
          <w:rFonts w:hint="eastAsia"/>
          <w:lang w:val="en-US"/>
        </w:rPr>
        <w:t>combin</w:t>
      </w:r>
      <w:r w:rsidR="002E6053">
        <w:rPr>
          <w:lang w:val="en-US"/>
        </w:rPr>
        <w:t>e the demodulated symbols of the DCI format prior to decoding</w:t>
      </w:r>
      <w:r w:rsidR="001D68D9">
        <w:rPr>
          <w:rFonts w:hint="eastAsia"/>
          <w:lang w:val="en-US"/>
        </w:rPr>
        <w:t>.</w:t>
      </w:r>
      <w:r w:rsidR="000D1145">
        <w:rPr>
          <w:rFonts w:hint="eastAsia"/>
          <w:lang w:val="en-US"/>
        </w:rPr>
        <w:t xml:space="preserve"> </w:t>
      </w:r>
      <w:r w:rsidR="00CA2537">
        <w:rPr>
          <w:rFonts w:hint="eastAsia"/>
          <w:lang w:val="en-US"/>
        </w:rPr>
        <w:t xml:space="preserve">Whether or not to support PDCCH repetition </w:t>
      </w:r>
      <w:proofErr w:type="gramStart"/>
      <w:r w:rsidR="00CA2537">
        <w:rPr>
          <w:rFonts w:hint="eastAsia"/>
          <w:lang w:val="en-US"/>
        </w:rPr>
        <w:t>should be studied</w:t>
      </w:r>
      <w:proofErr w:type="gramEnd"/>
      <w:r w:rsidR="00CA2537">
        <w:rPr>
          <w:rFonts w:hint="eastAsia"/>
          <w:lang w:val="en-US"/>
        </w:rPr>
        <w:t xml:space="preserve"> further</w:t>
      </w:r>
      <w:r w:rsidR="00604F33">
        <w:rPr>
          <w:lang w:val="en-US"/>
        </w:rPr>
        <w:t xml:space="preserve"> given the need for enhanced reliability of the </w:t>
      </w:r>
      <w:proofErr w:type="spellStart"/>
      <w:r w:rsidR="00604F33">
        <w:rPr>
          <w:lang w:val="en-US"/>
        </w:rPr>
        <w:t>PoSS</w:t>
      </w:r>
      <w:r w:rsidR="00CA2537">
        <w:rPr>
          <w:rFonts w:hint="eastAsia"/>
          <w:lang w:val="en-US"/>
        </w:rPr>
        <w:t>.</w:t>
      </w:r>
      <w:proofErr w:type="spellEnd"/>
      <w:r w:rsidR="00CB08AD">
        <w:rPr>
          <w:rFonts w:hint="eastAsia"/>
          <w:lang w:val="en-US"/>
        </w:rPr>
        <w:t xml:space="preserve"> </w:t>
      </w:r>
    </w:p>
    <w:p w14:paraId="460A53B2" w14:textId="77777777" w:rsidR="00394523" w:rsidRDefault="00394523" w:rsidP="00C25F33">
      <w:pPr>
        <w:spacing w:after="0" w:line="288" w:lineRule="auto"/>
        <w:jc w:val="both"/>
        <w:rPr>
          <w:lang w:val="en-US"/>
        </w:rPr>
      </w:pPr>
    </w:p>
    <w:p w14:paraId="69C98E02" w14:textId="5C6D273D" w:rsidR="009924EF" w:rsidRDefault="00595143" w:rsidP="00623060">
      <w:pPr>
        <w:keepNext/>
        <w:spacing w:after="0" w:line="288" w:lineRule="auto"/>
        <w:jc w:val="center"/>
      </w:pPr>
      <w:r>
        <w:object w:dxaOrig="11085" w:dyaOrig="4216" w14:anchorId="358225FE">
          <v:shape id="_x0000_i1026" type="#_x0000_t75" style="width:402.65pt;height:153.8pt" o:ole="">
            <v:imagedata r:id="rId10" o:title=""/>
          </v:shape>
          <o:OLEObject Type="Embed" ProgID="Visio.Drawing.15" ShapeID="_x0000_i1026" DrawAspect="Content" ObjectID="_1627462473" r:id="rId11"/>
        </w:object>
      </w:r>
    </w:p>
    <w:p w14:paraId="1539ABB5" w14:textId="3D558FD7" w:rsidR="00394523" w:rsidRDefault="009924EF" w:rsidP="00134418">
      <w:pPr>
        <w:pStyle w:val="Caption"/>
        <w:rPr>
          <w:lang w:val="en-US"/>
        </w:rPr>
      </w:pPr>
      <w:r>
        <w:t xml:space="preserve">Figure </w:t>
      </w:r>
      <w:r w:rsidR="00963A42">
        <w:t>2</w:t>
      </w:r>
      <w:r>
        <w:rPr>
          <w:rFonts w:hint="eastAsia"/>
        </w:rPr>
        <w:t xml:space="preserve">. Multiple occasions for a </w:t>
      </w:r>
      <w:proofErr w:type="spellStart"/>
      <w:r>
        <w:rPr>
          <w:rFonts w:hint="eastAsia"/>
        </w:rPr>
        <w:t>PoSS</w:t>
      </w:r>
      <w:proofErr w:type="spellEnd"/>
      <w:r>
        <w:rPr>
          <w:rFonts w:hint="eastAsia"/>
        </w:rPr>
        <w:t xml:space="preserve"> using (a) single SS set and (b) multiple SS sets</w:t>
      </w:r>
    </w:p>
    <w:p w14:paraId="36DB16C9" w14:textId="2F076764" w:rsidR="00394523" w:rsidRDefault="001D68D9" w:rsidP="00742A2B">
      <w:pPr>
        <w:spacing w:line="288" w:lineRule="auto"/>
        <w:jc w:val="both"/>
        <w:rPr>
          <w:i/>
          <w:lang w:val="en-US"/>
        </w:rPr>
      </w:pPr>
      <w:r>
        <w:rPr>
          <w:rFonts w:hint="eastAsia"/>
          <w:i/>
          <w:lang w:val="en-US"/>
        </w:rPr>
        <w:t xml:space="preserve">Observation </w:t>
      </w:r>
      <w:r w:rsidR="00963A42">
        <w:rPr>
          <w:i/>
          <w:lang w:val="en-US"/>
        </w:rPr>
        <w:t>6</w:t>
      </w:r>
      <w:r>
        <w:rPr>
          <w:rFonts w:hint="eastAsia"/>
          <w:i/>
          <w:lang w:val="en-US"/>
        </w:rPr>
        <w:t xml:space="preserve">: </w:t>
      </w:r>
      <w:r w:rsidR="00D3149D">
        <w:rPr>
          <w:rFonts w:hint="eastAsia"/>
          <w:i/>
          <w:lang w:val="en-US"/>
        </w:rPr>
        <w:t>Rel-15</w:t>
      </w:r>
      <w:r w:rsidR="002E6053">
        <w:rPr>
          <w:i/>
          <w:lang w:val="en-US"/>
        </w:rPr>
        <w:t xml:space="preserve"> allows</w:t>
      </w:r>
      <w:r w:rsidR="00D3149D">
        <w:rPr>
          <w:rFonts w:hint="eastAsia"/>
          <w:i/>
          <w:lang w:val="en-US"/>
        </w:rPr>
        <w:t xml:space="preserve"> </w:t>
      </w:r>
      <w:r w:rsidR="002E6053">
        <w:rPr>
          <w:i/>
          <w:lang w:val="en-US"/>
        </w:rPr>
        <w:t xml:space="preserve">a </w:t>
      </w:r>
      <w:proofErr w:type="spellStart"/>
      <w:r w:rsidR="002E6053">
        <w:rPr>
          <w:i/>
          <w:lang w:val="en-US"/>
        </w:rPr>
        <w:t>gNB</w:t>
      </w:r>
      <w:proofErr w:type="spellEnd"/>
      <w:r w:rsidR="002E6053">
        <w:rPr>
          <w:i/>
          <w:lang w:val="en-US"/>
        </w:rPr>
        <w:t xml:space="preserve"> to configure </w:t>
      </w:r>
      <w:r w:rsidR="00CA2537">
        <w:rPr>
          <w:rFonts w:hint="eastAsia"/>
          <w:i/>
          <w:lang w:val="en-US"/>
        </w:rPr>
        <w:t xml:space="preserve">multiple </w:t>
      </w:r>
      <w:r w:rsidR="00604F33">
        <w:rPr>
          <w:i/>
          <w:lang w:val="en-US"/>
        </w:rPr>
        <w:t>PDCCH MOs</w:t>
      </w:r>
      <w:r w:rsidR="00604F33">
        <w:rPr>
          <w:rFonts w:hint="eastAsia"/>
          <w:i/>
          <w:lang w:val="en-US"/>
        </w:rPr>
        <w:t xml:space="preserve"> </w:t>
      </w:r>
      <w:r w:rsidR="00CA2537">
        <w:rPr>
          <w:rFonts w:hint="eastAsia"/>
          <w:i/>
          <w:lang w:val="en-US"/>
        </w:rPr>
        <w:t xml:space="preserve">for the </w:t>
      </w:r>
      <w:proofErr w:type="spellStart"/>
      <w:r w:rsidR="00CA2537">
        <w:rPr>
          <w:rFonts w:hint="eastAsia"/>
          <w:i/>
          <w:lang w:val="en-US"/>
        </w:rPr>
        <w:t>PoSS</w:t>
      </w:r>
      <w:proofErr w:type="spellEnd"/>
      <w:r w:rsidR="00CA2537">
        <w:rPr>
          <w:rFonts w:hint="eastAsia"/>
          <w:i/>
          <w:lang w:val="en-US"/>
        </w:rPr>
        <w:t xml:space="preserve"> outside DRX active time.</w:t>
      </w:r>
    </w:p>
    <w:p w14:paraId="03CAE957" w14:textId="4A162106" w:rsidR="00505513" w:rsidRDefault="000D1145" w:rsidP="00505513">
      <w:pPr>
        <w:spacing w:line="288" w:lineRule="auto"/>
        <w:jc w:val="both"/>
        <w:rPr>
          <w:lang w:val="en-US"/>
        </w:rPr>
      </w:pPr>
      <w:r>
        <w:rPr>
          <w:rFonts w:hint="eastAsia"/>
          <w:i/>
          <w:lang w:val="en-US"/>
        </w:rPr>
        <w:t xml:space="preserve">Observation </w:t>
      </w:r>
      <w:r w:rsidR="00963A42">
        <w:rPr>
          <w:i/>
          <w:lang w:val="en-US"/>
        </w:rPr>
        <w:t>7</w:t>
      </w:r>
      <w:r>
        <w:rPr>
          <w:rFonts w:hint="eastAsia"/>
          <w:i/>
          <w:lang w:val="en-US"/>
        </w:rPr>
        <w:t xml:space="preserve">: </w:t>
      </w:r>
      <w:r w:rsidR="00D3149D">
        <w:rPr>
          <w:rFonts w:hint="eastAsia"/>
          <w:i/>
          <w:lang w:val="en-US"/>
        </w:rPr>
        <w:t>PDCCH repetition</w:t>
      </w:r>
      <w:r w:rsidR="00CB08AD">
        <w:rPr>
          <w:rFonts w:hint="eastAsia"/>
          <w:i/>
          <w:lang w:val="en-US"/>
        </w:rPr>
        <w:t xml:space="preserve"> </w:t>
      </w:r>
      <w:r w:rsidR="002E6053">
        <w:rPr>
          <w:i/>
          <w:lang w:val="en-US"/>
        </w:rPr>
        <w:t xml:space="preserve">can offer diversity gain and </w:t>
      </w:r>
      <w:proofErr w:type="gramStart"/>
      <w:r w:rsidR="002E6053">
        <w:rPr>
          <w:i/>
          <w:lang w:val="en-US"/>
        </w:rPr>
        <w:t>can be considered</w:t>
      </w:r>
      <w:proofErr w:type="gramEnd"/>
      <w:r w:rsidR="002E6053">
        <w:rPr>
          <w:i/>
          <w:lang w:val="en-US"/>
        </w:rPr>
        <w:t xml:space="preserve"> with negligible specification impact</w:t>
      </w:r>
      <w:r w:rsidR="00CB08AD">
        <w:rPr>
          <w:rFonts w:hint="eastAsia"/>
          <w:i/>
          <w:lang w:val="en-US"/>
        </w:rPr>
        <w:t>.</w:t>
      </w:r>
    </w:p>
    <w:p w14:paraId="02CC7A63" w14:textId="0A85C60B" w:rsidR="000E1067" w:rsidRPr="00C246FF" w:rsidRDefault="000E1067" w:rsidP="000E1067">
      <w:pPr>
        <w:spacing w:after="0" w:line="288" w:lineRule="auto"/>
        <w:jc w:val="both"/>
        <w:rPr>
          <w:b/>
          <w:sz w:val="22"/>
          <w:u w:val="single"/>
          <w:lang w:val="en-US"/>
        </w:rPr>
      </w:pPr>
      <w:r>
        <w:rPr>
          <w:b/>
          <w:sz w:val="22"/>
          <w:u w:val="single"/>
          <w:lang w:val="en-US"/>
        </w:rPr>
        <w:t xml:space="preserve">Association with </w:t>
      </w:r>
      <w:r>
        <w:rPr>
          <w:rFonts w:hint="eastAsia"/>
          <w:b/>
          <w:sz w:val="22"/>
          <w:u w:val="single"/>
          <w:lang w:val="en-US"/>
        </w:rPr>
        <w:t>Active Time of DRX</w:t>
      </w:r>
    </w:p>
    <w:p w14:paraId="797FCD20" w14:textId="2D365DD4" w:rsidR="000E1067" w:rsidRPr="00C246FF" w:rsidRDefault="00FC3467" w:rsidP="00C246FF">
      <w:pPr>
        <w:spacing w:before="240" w:after="0" w:line="288" w:lineRule="auto"/>
        <w:ind w:firstLineChars="100" w:firstLine="200"/>
        <w:jc w:val="both"/>
        <w:rPr>
          <w:lang w:val="en-US"/>
        </w:rPr>
      </w:pPr>
      <w:r w:rsidRPr="00C246FF">
        <w:rPr>
          <w:rFonts w:hint="eastAsia"/>
          <w:lang w:val="en-US"/>
        </w:rPr>
        <w:lastRenderedPageBreak/>
        <w:t>T</w:t>
      </w:r>
      <w:r w:rsidR="000E1067" w:rsidRPr="00C246FF">
        <w:rPr>
          <w:lang w:val="en-US"/>
        </w:rPr>
        <w:t xml:space="preserve">he DRX </w:t>
      </w:r>
      <w:r w:rsidRPr="00C246FF">
        <w:rPr>
          <w:lang w:val="en-US"/>
        </w:rPr>
        <w:t xml:space="preserve">Active Time </w:t>
      </w:r>
      <w:proofErr w:type="gramStart"/>
      <w:r w:rsidRPr="00C246FF">
        <w:rPr>
          <w:rFonts w:hint="eastAsia"/>
          <w:lang w:val="en-US"/>
        </w:rPr>
        <w:t>is</w:t>
      </w:r>
      <w:r w:rsidR="000E1067" w:rsidRPr="00C246FF">
        <w:rPr>
          <w:lang w:val="en-US"/>
        </w:rPr>
        <w:t xml:space="preserve"> defined</w:t>
      </w:r>
      <w:proofErr w:type="gramEnd"/>
      <w:r w:rsidR="000E1067" w:rsidRPr="00C246FF">
        <w:rPr>
          <w:lang w:val="en-US"/>
        </w:rPr>
        <w:t xml:space="preserve"> in 38.321 </w:t>
      </w:r>
      <w:r w:rsidR="000E1067" w:rsidRPr="00C246FF">
        <w:rPr>
          <w:rFonts w:hint="eastAsia"/>
          <w:lang w:val="en-US"/>
        </w:rPr>
        <w:t>as below</w:t>
      </w:r>
      <w:r w:rsidRPr="00C246FF">
        <w:rPr>
          <w:rFonts w:hint="eastAsia"/>
          <w:lang w:val="en-US"/>
        </w:rPr>
        <w:t>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0E1067" w14:paraId="17B72F10" w14:textId="77777777" w:rsidTr="00D87104">
        <w:tc>
          <w:tcPr>
            <w:tcW w:w="9356" w:type="dxa"/>
          </w:tcPr>
          <w:p w14:paraId="36ED486D" w14:textId="77777777" w:rsidR="000E1067" w:rsidRDefault="000E1067" w:rsidP="00D87104">
            <w:pPr>
              <w:spacing w:after="0"/>
              <w:rPr>
                <w:noProof/>
              </w:rPr>
            </w:pPr>
            <w:r w:rsidRPr="000B541D">
              <w:rPr>
                <w:noProof/>
              </w:rPr>
              <w:t>When a DRX cycle is configured, the Active Time includes the time while:</w:t>
            </w:r>
          </w:p>
          <w:p w14:paraId="48005B7C" w14:textId="77777777" w:rsidR="000E1067" w:rsidRPr="000B541D" w:rsidRDefault="000E1067" w:rsidP="00D87104">
            <w:pPr>
              <w:pStyle w:val="B1"/>
              <w:spacing w:after="0"/>
              <w:rPr>
                <w:noProof/>
              </w:rPr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</w:r>
            <w:r w:rsidRPr="000B541D">
              <w:rPr>
                <w:i/>
                <w:noProof/>
              </w:rPr>
              <w:t>drx-onDurationTimer</w:t>
            </w:r>
            <w:r w:rsidRPr="000B541D">
              <w:rPr>
                <w:noProof/>
              </w:rPr>
              <w:t xml:space="preserve"> or </w:t>
            </w:r>
            <w:r w:rsidRPr="000B541D">
              <w:rPr>
                <w:i/>
                <w:noProof/>
              </w:rPr>
              <w:t>drx-InactivityTimer</w:t>
            </w:r>
            <w:r w:rsidRPr="000B541D">
              <w:rPr>
                <w:noProof/>
              </w:rPr>
              <w:t xml:space="preserve"> or </w:t>
            </w:r>
            <w:proofErr w:type="spellStart"/>
            <w:r w:rsidRPr="000B541D">
              <w:rPr>
                <w:i/>
              </w:rPr>
              <w:t>drx-RetransmissionTimerDL</w:t>
            </w:r>
            <w:proofErr w:type="spellEnd"/>
            <w:r w:rsidRPr="000B541D">
              <w:rPr>
                <w:noProof/>
              </w:rPr>
              <w:t xml:space="preserve"> or </w:t>
            </w:r>
            <w:proofErr w:type="spellStart"/>
            <w:r w:rsidRPr="000B541D">
              <w:rPr>
                <w:i/>
              </w:rPr>
              <w:t>drx-RetransmissionTimerUL</w:t>
            </w:r>
            <w:proofErr w:type="spellEnd"/>
            <w:r w:rsidRPr="000B541D">
              <w:rPr>
                <w:noProof/>
              </w:rPr>
              <w:t xml:space="preserve"> or </w:t>
            </w:r>
            <w:r w:rsidRPr="000B541D">
              <w:rPr>
                <w:i/>
                <w:noProof/>
              </w:rPr>
              <w:t>ra-ContentionResolutionTimer</w:t>
            </w:r>
            <w:r w:rsidRPr="000B541D">
              <w:rPr>
                <w:noProof/>
              </w:rPr>
              <w:t xml:space="preserve"> (as described in subclause 5.1.5) is running; or</w:t>
            </w:r>
          </w:p>
          <w:p w14:paraId="50C26E60" w14:textId="77777777" w:rsidR="000E1067" w:rsidRPr="000B541D" w:rsidRDefault="000E1067" w:rsidP="00D87104">
            <w:pPr>
              <w:pStyle w:val="B1"/>
              <w:spacing w:after="0"/>
              <w:rPr>
                <w:noProof/>
              </w:rPr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  <w:t>a Scheduling Request is sent on PUCCH and is pending (as described in subclause 5.4.4); or</w:t>
            </w:r>
          </w:p>
          <w:p w14:paraId="05E75BBE" w14:textId="72D77DCE" w:rsidR="000E1067" w:rsidRPr="0053183D" w:rsidRDefault="000E1067" w:rsidP="00D87104">
            <w:pPr>
              <w:pStyle w:val="B1"/>
              <w:spacing w:after="0"/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  <w:t>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subclause 5.1.4).</w:t>
            </w:r>
          </w:p>
        </w:tc>
      </w:tr>
    </w:tbl>
    <w:p w14:paraId="20C8554B" w14:textId="77777777" w:rsidR="00604F33" w:rsidRDefault="00604F33" w:rsidP="00604F33">
      <w:pPr>
        <w:spacing w:after="0"/>
        <w:jc w:val="both"/>
        <w:rPr>
          <w:lang w:val="en-US"/>
        </w:rPr>
      </w:pPr>
    </w:p>
    <w:p w14:paraId="64C24E69" w14:textId="7958A5E8" w:rsidR="00604F33" w:rsidRDefault="000E1067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 xml:space="preserve">When a UE detects a </w:t>
      </w:r>
      <w:proofErr w:type="spellStart"/>
      <w:r w:rsidR="00D87104">
        <w:rPr>
          <w:rFonts w:hint="eastAsia"/>
          <w:lang w:val="en-US"/>
        </w:rPr>
        <w:t>PoSS</w:t>
      </w:r>
      <w:proofErr w:type="spellEnd"/>
      <w:r>
        <w:rPr>
          <w:lang w:val="en-US"/>
        </w:rPr>
        <w:t xml:space="preserve"> outside of the Active Time of a DRX, the </w:t>
      </w:r>
      <w:proofErr w:type="spellStart"/>
      <w:r w:rsidR="00D87104">
        <w:rPr>
          <w:rFonts w:hint="eastAsia"/>
          <w:lang w:val="en-US"/>
        </w:rPr>
        <w:t>PoSS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should be applied</w:t>
      </w:r>
      <w:proofErr w:type="gramEnd"/>
      <w:r>
        <w:rPr>
          <w:lang w:val="en-US"/>
        </w:rPr>
        <w:t xml:space="preserve"> to the Active Time of associated DRX cycle(s). In practice, the Active Time is no less </w:t>
      </w:r>
      <w:proofErr w:type="spellStart"/>
      <w:r w:rsidRPr="00FB1F7B">
        <w:rPr>
          <w:lang w:val="en-US"/>
        </w:rPr>
        <w:t>drx-onDurationTimer</w:t>
      </w:r>
      <w:proofErr w:type="spellEnd"/>
      <w:r w:rsidRPr="00FB1F7B">
        <w:rPr>
          <w:lang w:val="en-US"/>
        </w:rPr>
        <w:t xml:space="preserve">, but can be extended dynamically, </w:t>
      </w:r>
      <w:r>
        <w:rPr>
          <w:lang w:val="en-US"/>
        </w:rPr>
        <w:t>for example when a PDCCH indicates a new transmission (DL or UL)</w:t>
      </w:r>
      <w:proofErr w:type="gramStart"/>
      <w:r>
        <w:rPr>
          <w:lang w:val="en-US"/>
        </w:rPr>
        <w:t>,</w:t>
      </w:r>
      <w:proofErr w:type="gramEnd"/>
      <w:r>
        <w:rPr>
          <w:lang w:val="en-US"/>
        </w:rPr>
        <w:t xml:space="preserve"> the </w:t>
      </w:r>
      <w:proofErr w:type="spellStart"/>
      <w:r w:rsidRPr="00FB1F7B">
        <w:rPr>
          <w:lang w:val="en-US"/>
        </w:rPr>
        <w:t>drx-InactivityTimer</w:t>
      </w:r>
      <w:proofErr w:type="spellEnd"/>
      <w:r w:rsidRPr="00FB1F7B">
        <w:rPr>
          <w:lang w:val="en-US"/>
        </w:rPr>
        <w:t xml:space="preserve"> will be restarted. </w:t>
      </w:r>
    </w:p>
    <w:p w14:paraId="6B2A6DAB" w14:textId="380EE681" w:rsidR="000E1067" w:rsidRPr="00A7464E" w:rsidRDefault="000E1067" w:rsidP="00FB1F7B">
      <w:pPr>
        <w:spacing w:after="0" w:line="288" w:lineRule="auto"/>
        <w:ind w:firstLineChars="100" w:firstLine="200"/>
        <w:jc w:val="both"/>
        <w:rPr>
          <w:lang w:val="en-US"/>
        </w:rPr>
      </w:pPr>
      <w:r w:rsidRPr="00F11ED4">
        <w:rPr>
          <w:lang w:val="en-US"/>
        </w:rPr>
        <w:t xml:space="preserve">When the dynamic Active Time of a DRX cycle overlaps with a next </w:t>
      </w:r>
      <w:proofErr w:type="spellStart"/>
      <w:r w:rsidR="00D87104">
        <w:rPr>
          <w:rFonts w:hint="eastAsia"/>
          <w:lang w:val="en-US"/>
        </w:rPr>
        <w:t>PoSS</w:t>
      </w:r>
      <w:proofErr w:type="spellEnd"/>
      <w:r w:rsidR="003A0A50" w:rsidRPr="00F11ED4">
        <w:rPr>
          <w:lang w:val="en-US"/>
        </w:rPr>
        <w:t xml:space="preserve"> </w:t>
      </w:r>
      <w:r w:rsidRPr="00F11ED4">
        <w:rPr>
          <w:lang w:val="en-US"/>
        </w:rPr>
        <w:t xml:space="preserve">monitoring occasion as illustrated in Figure </w:t>
      </w:r>
      <w:r w:rsidR="00963A42">
        <w:rPr>
          <w:lang w:val="en-US"/>
        </w:rPr>
        <w:t>3</w:t>
      </w:r>
      <w:r w:rsidRPr="00F11ED4">
        <w:rPr>
          <w:lang w:val="en-US"/>
        </w:rPr>
        <w:t>, a UE should not expect</w:t>
      </w:r>
      <w:r w:rsidR="003A0A50">
        <w:rPr>
          <w:lang w:val="en-US"/>
        </w:rPr>
        <w:t xml:space="preserve"> </w:t>
      </w:r>
      <w:r w:rsidRPr="00F11ED4">
        <w:rPr>
          <w:lang w:val="en-US"/>
        </w:rPr>
        <w:t xml:space="preserve">transmission of the </w:t>
      </w:r>
      <w:proofErr w:type="spellStart"/>
      <w:r w:rsidR="00F064F8">
        <w:rPr>
          <w:rFonts w:hint="eastAsia"/>
          <w:lang w:val="en-US"/>
        </w:rPr>
        <w:t>PoSS</w:t>
      </w:r>
      <w:r w:rsidRPr="00F11ED4">
        <w:rPr>
          <w:lang w:val="en-US"/>
        </w:rPr>
        <w:t>.</w:t>
      </w:r>
      <w:proofErr w:type="spellEnd"/>
      <w:r w:rsidRPr="00F11ED4">
        <w:rPr>
          <w:lang w:val="en-US"/>
        </w:rPr>
        <w:t xml:space="preserve"> </w:t>
      </w:r>
      <w:r w:rsidR="00C47D3D">
        <w:rPr>
          <w:lang w:val="en-US"/>
        </w:rPr>
        <w:t>A</w:t>
      </w:r>
      <w:r w:rsidR="007E5F4F" w:rsidRPr="00F11ED4">
        <w:rPr>
          <w:lang w:val="en-US"/>
        </w:rPr>
        <w:t xml:space="preserve"> </w:t>
      </w:r>
      <w:r w:rsidRPr="00F11ED4">
        <w:rPr>
          <w:lang w:val="en-US"/>
        </w:rPr>
        <w:t xml:space="preserve">UE </w:t>
      </w:r>
      <w:r w:rsidR="007E5F4F">
        <w:rPr>
          <w:lang w:val="en-US"/>
        </w:rPr>
        <w:t>can</w:t>
      </w:r>
      <w:r w:rsidR="007E5F4F" w:rsidRPr="00F11ED4">
        <w:rPr>
          <w:lang w:val="en-US"/>
        </w:rPr>
        <w:t xml:space="preserve"> </w:t>
      </w:r>
      <w:r w:rsidRPr="00F11ED4">
        <w:rPr>
          <w:lang w:val="en-US"/>
        </w:rPr>
        <w:t xml:space="preserve">skip </w:t>
      </w:r>
      <w:proofErr w:type="spellStart"/>
      <w:r w:rsidR="00F064F8">
        <w:rPr>
          <w:rFonts w:hint="eastAsia"/>
          <w:lang w:val="en-US"/>
        </w:rPr>
        <w:t>PoSS</w:t>
      </w:r>
      <w:proofErr w:type="spellEnd"/>
      <w:r w:rsidRPr="00F11ED4">
        <w:rPr>
          <w:lang w:val="en-US"/>
        </w:rPr>
        <w:t xml:space="preserve"> </w:t>
      </w:r>
      <w:r w:rsidR="00C155D8" w:rsidRPr="00F11ED4">
        <w:rPr>
          <w:lang w:val="en-US"/>
        </w:rPr>
        <w:t>monitoring</w:t>
      </w:r>
      <w:r w:rsidRPr="00F11ED4">
        <w:rPr>
          <w:lang w:val="en-US"/>
        </w:rPr>
        <w:t xml:space="preserve"> and wake up for</w:t>
      </w:r>
      <w:r w:rsidR="007E5F4F">
        <w:rPr>
          <w:lang w:val="en-US"/>
        </w:rPr>
        <w:t xml:space="preserve"> the</w:t>
      </w:r>
      <w:r w:rsidRPr="00F11ED4">
        <w:rPr>
          <w:lang w:val="en-US"/>
        </w:rPr>
        <w:t xml:space="preserve"> Active Time of </w:t>
      </w:r>
      <w:r w:rsidR="003A0A50">
        <w:rPr>
          <w:lang w:val="en-US"/>
        </w:rPr>
        <w:t>associated subsequent</w:t>
      </w:r>
      <w:r w:rsidR="007E5F4F">
        <w:rPr>
          <w:lang w:val="en-US"/>
        </w:rPr>
        <w:t xml:space="preserve"> </w:t>
      </w:r>
      <w:r w:rsidRPr="00F11ED4">
        <w:rPr>
          <w:lang w:val="en-US"/>
        </w:rPr>
        <w:t>DRX cycle</w:t>
      </w:r>
      <w:r w:rsidR="007E5F4F">
        <w:rPr>
          <w:lang w:val="en-US"/>
        </w:rPr>
        <w:t>(s)</w:t>
      </w:r>
      <w:r w:rsidR="00C47D3D">
        <w:rPr>
          <w:lang w:val="en-US"/>
        </w:rPr>
        <w:t>,</w:t>
      </w:r>
      <w:r w:rsidRPr="00F11ED4">
        <w:rPr>
          <w:lang w:val="en-US"/>
        </w:rPr>
        <w:t xml:space="preserve"> by default</w:t>
      </w:r>
      <w:r w:rsidR="003A0A50">
        <w:rPr>
          <w:lang w:val="en-US"/>
        </w:rPr>
        <w:t>,</w:t>
      </w:r>
      <w:r w:rsidR="007E5F4F">
        <w:rPr>
          <w:lang w:val="en-US"/>
        </w:rPr>
        <w:t xml:space="preserve"> when the monitoring occasion of a </w:t>
      </w:r>
      <w:proofErr w:type="spellStart"/>
      <w:r w:rsidR="00F064F8">
        <w:rPr>
          <w:rFonts w:hint="eastAsia"/>
          <w:lang w:val="en-US"/>
        </w:rPr>
        <w:t>PoSS</w:t>
      </w:r>
      <w:proofErr w:type="spellEnd"/>
      <w:r w:rsidR="007E5F4F">
        <w:rPr>
          <w:lang w:val="en-US"/>
        </w:rPr>
        <w:t xml:space="preserve"> overlap</w:t>
      </w:r>
      <w:r w:rsidR="006A1016">
        <w:rPr>
          <w:lang w:val="en-US"/>
        </w:rPr>
        <w:t>s</w:t>
      </w:r>
      <w:r w:rsidR="007E5F4F">
        <w:rPr>
          <w:lang w:val="en-US"/>
        </w:rPr>
        <w:t xml:space="preserve"> </w:t>
      </w:r>
      <w:r w:rsidR="006A1016">
        <w:rPr>
          <w:lang w:val="en-US"/>
        </w:rPr>
        <w:t>with</w:t>
      </w:r>
      <w:r w:rsidR="007E5F4F">
        <w:rPr>
          <w:lang w:val="en-US"/>
        </w:rPr>
        <w:t xml:space="preserve"> the dynamic Active Time </w:t>
      </w:r>
      <w:r w:rsidR="003A0A50">
        <w:rPr>
          <w:lang w:val="en-US"/>
        </w:rPr>
        <w:t xml:space="preserve">of </w:t>
      </w:r>
      <w:r w:rsidR="00C47D3D">
        <w:rPr>
          <w:lang w:val="en-US"/>
        </w:rPr>
        <w:t xml:space="preserve">the </w:t>
      </w:r>
      <w:r w:rsidR="003A0A50">
        <w:rPr>
          <w:lang w:val="en-US"/>
        </w:rPr>
        <w:t>previous DRX cycle.</w:t>
      </w:r>
    </w:p>
    <w:p w14:paraId="1D6374EA" w14:textId="4A998C30" w:rsidR="00FC3467" w:rsidRDefault="00765DC5" w:rsidP="00FC3467">
      <w:pPr>
        <w:spacing w:after="0" w:line="288" w:lineRule="auto"/>
        <w:jc w:val="center"/>
        <w:rPr>
          <w:lang w:val="en-US"/>
        </w:rPr>
      </w:pPr>
      <w:r>
        <w:object w:dxaOrig="6708" w:dyaOrig="2809" w14:anchorId="3887843A">
          <v:shape id="_x0000_i1027" type="#_x0000_t75" style="width:334.85pt;height:139.8pt" o:ole="">
            <v:imagedata r:id="rId12" o:title=""/>
          </v:shape>
          <o:OLEObject Type="Embed" ProgID="Visio.Drawing.15" ShapeID="_x0000_i1027" DrawAspect="Content" ObjectID="_1627462474" r:id="rId13"/>
        </w:object>
      </w:r>
    </w:p>
    <w:p w14:paraId="0B890689" w14:textId="2EADBEF4" w:rsidR="00FC3467" w:rsidRPr="00560DD3" w:rsidRDefault="00FC3467" w:rsidP="00FC3467">
      <w:pPr>
        <w:pStyle w:val="Caption"/>
      </w:pPr>
      <w:r>
        <w:t xml:space="preserve">Figure </w:t>
      </w:r>
      <w:r w:rsidR="00963A42">
        <w:t>3</w:t>
      </w:r>
      <w:r>
        <w:rPr>
          <w:rFonts w:hint="eastAsia"/>
        </w:rPr>
        <w:t xml:space="preserve">. Association with </w:t>
      </w:r>
      <w:r>
        <w:t>dynamic</w:t>
      </w:r>
      <w:r>
        <w:rPr>
          <w:rFonts w:hint="eastAsia"/>
        </w:rPr>
        <w:t xml:space="preserve"> </w:t>
      </w:r>
      <w:r>
        <w:t>Active Time of DRX operation</w:t>
      </w:r>
    </w:p>
    <w:p w14:paraId="1510408F" w14:textId="15111A35" w:rsidR="00E94B43" w:rsidRDefault="001854A9" w:rsidP="00EC162E">
      <w:pPr>
        <w:spacing w:before="240" w:line="288" w:lineRule="auto"/>
        <w:jc w:val="both"/>
        <w:rPr>
          <w:b/>
          <w:i/>
          <w:lang w:val="en-US"/>
        </w:rPr>
      </w:pPr>
      <w:r w:rsidRPr="00F064F8">
        <w:rPr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12</w:t>
      </w:r>
      <w:r w:rsidR="000E1067" w:rsidRPr="00F064F8">
        <w:rPr>
          <w:b/>
          <w:i/>
          <w:lang w:val="en-US"/>
        </w:rPr>
        <w:t xml:space="preserve">: </w:t>
      </w:r>
      <w:r w:rsidR="00F064F8" w:rsidRPr="00F064F8">
        <w:rPr>
          <w:rFonts w:hint="eastAsia"/>
          <w:b/>
          <w:i/>
          <w:lang w:val="en-US"/>
        </w:rPr>
        <w:t>If</w:t>
      </w:r>
      <w:r w:rsidR="00F064F8" w:rsidRPr="00F064F8">
        <w:rPr>
          <w:b/>
          <w:i/>
          <w:lang w:val="en-US"/>
        </w:rPr>
        <w:t xml:space="preserve"> the monitoring occasion</w:t>
      </w:r>
      <w:r w:rsidR="00F064F8" w:rsidRPr="00F064F8">
        <w:rPr>
          <w:rFonts w:hint="eastAsia"/>
          <w:b/>
          <w:i/>
          <w:lang w:val="en-US"/>
        </w:rPr>
        <w:t>(s)</w:t>
      </w:r>
      <w:r w:rsidR="00F064F8" w:rsidRPr="00F064F8">
        <w:rPr>
          <w:b/>
          <w:i/>
          <w:lang w:val="en-US"/>
        </w:rPr>
        <w:t xml:space="preserve"> of a </w:t>
      </w:r>
      <w:proofErr w:type="spellStart"/>
      <w:r w:rsidR="00F064F8" w:rsidRPr="00F064F8">
        <w:rPr>
          <w:rFonts w:hint="eastAsia"/>
          <w:b/>
          <w:i/>
          <w:lang w:val="en-US"/>
        </w:rPr>
        <w:t>PoSS</w:t>
      </w:r>
      <w:proofErr w:type="spellEnd"/>
      <w:r w:rsidR="00F064F8" w:rsidRPr="00F064F8">
        <w:rPr>
          <w:b/>
          <w:i/>
          <w:lang w:val="en-US"/>
        </w:rPr>
        <w:t xml:space="preserve"> overlap</w:t>
      </w:r>
      <w:r w:rsidR="00C47D3D">
        <w:rPr>
          <w:b/>
          <w:i/>
          <w:lang w:val="en-US"/>
        </w:rPr>
        <w:t>s</w:t>
      </w:r>
      <w:r w:rsidR="00F064F8" w:rsidRPr="00F064F8">
        <w:rPr>
          <w:b/>
          <w:i/>
          <w:lang w:val="en-US"/>
        </w:rPr>
        <w:t xml:space="preserve"> </w:t>
      </w:r>
      <w:r w:rsidR="00F064F8" w:rsidRPr="00F064F8">
        <w:rPr>
          <w:rFonts w:hint="eastAsia"/>
          <w:b/>
          <w:i/>
          <w:lang w:val="en-US"/>
        </w:rPr>
        <w:t>with</w:t>
      </w:r>
      <w:r w:rsidR="00F064F8" w:rsidRPr="00F064F8">
        <w:rPr>
          <w:b/>
          <w:i/>
          <w:lang w:val="en-US"/>
        </w:rPr>
        <w:t xml:space="preserve"> the Active Time of </w:t>
      </w:r>
      <w:r w:rsidR="00F064F8" w:rsidRPr="00F064F8">
        <w:rPr>
          <w:rFonts w:hint="eastAsia"/>
          <w:b/>
          <w:i/>
          <w:lang w:val="en-US"/>
        </w:rPr>
        <w:t xml:space="preserve">the </w:t>
      </w:r>
      <w:r w:rsidR="00F064F8" w:rsidRPr="00F064F8">
        <w:rPr>
          <w:b/>
          <w:i/>
          <w:lang w:val="en-US"/>
        </w:rPr>
        <w:t>previous DRX cycle</w:t>
      </w:r>
      <w:r w:rsidR="00F064F8" w:rsidRPr="00F064F8">
        <w:rPr>
          <w:rFonts w:hint="eastAsia"/>
          <w:b/>
          <w:i/>
          <w:lang w:val="en-US"/>
        </w:rPr>
        <w:t xml:space="preserve">, </w:t>
      </w:r>
      <w:r w:rsidR="006A1016">
        <w:rPr>
          <w:b/>
          <w:i/>
          <w:lang w:val="en-US"/>
        </w:rPr>
        <w:t xml:space="preserve">a </w:t>
      </w:r>
      <w:r w:rsidR="00F064F8" w:rsidRPr="00F064F8">
        <w:rPr>
          <w:b/>
          <w:i/>
          <w:lang w:val="en-US"/>
        </w:rPr>
        <w:t>UE skip</w:t>
      </w:r>
      <w:r w:rsidR="00F064F8" w:rsidRPr="00F064F8">
        <w:rPr>
          <w:rFonts w:hint="eastAsia"/>
          <w:b/>
          <w:i/>
          <w:lang w:val="en-US"/>
        </w:rPr>
        <w:t>s the corresponding</w:t>
      </w:r>
      <w:r w:rsidR="00F064F8" w:rsidRPr="00F064F8">
        <w:rPr>
          <w:b/>
          <w:i/>
          <w:lang w:val="en-US"/>
        </w:rPr>
        <w:t xml:space="preserve"> monitoring </w:t>
      </w:r>
      <w:r w:rsidR="00F064F8" w:rsidRPr="00F064F8">
        <w:rPr>
          <w:rFonts w:hint="eastAsia"/>
          <w:b/>
          <w:i/>
          <w:lang w:val="en-US"/>
        </w:rPr>
        <w:t>occasion(s)</w:t>
      </w:r>
      <w:r w:rsidR="00184FC1">
        <w:rPr>
          <w:b/>
          <w:i/>
          <w:lang w:val="en-US"/>
        </w:rPr>
        <w:t xml:space="preserve"> and wakes up for next DRX ON duration(s)</w:t>
      </w:r>
      <w:r w:rsidR="00F064F8" w:rsidRPr="00F064F8">
        <w:rPr>
          <w:rFonts w:hint="eastAsia"/>
          <w:b/>
          <w:i/>
          <w:lang w:val="en-US"/>
        </w:rPr>
        <w:t>.</w:t>
      </w:r>
      <w:r w:rsidR="00F064F8" w:rsidRPr="00F064F8">
        <w:rPr>
          <w:b/>
          <w:i/>
          <w:lang w:val="en-US"/>
        </w:rPr>
        <w:t xml:space="preserve"> </w:t>
      </w:r>
    </w:p>
    <w:p w14:paraId="4C27177B" w14:textId="77777777" w:rsidR="00EC162E" w:rsidRPr="00EC162E" w:rsidRDefault="00EC162E" w:rsidP="00EC162E">
      <w:pPr>
        <w:spacing w:before="240" w:line="288" w:lineRule="auto"/>
        <w:jc w:val="both"/>
        <w:rPr>
          <w:b/>
          <w:i/>
          <w:lang w:val="en-US"/>
        </w:rPr>
      </w:pPr>
    </w:p>
    <w:p w14:paraId="4ADDC2A4" w14:textId="2D258FF4" w:rsidR="00D46FBA" w:rsidRPr="00C246FF" w:rsidRDefault="00D46FBA" w:rsidP="00C246FF">
      <w:pPr>
        <w:spacing w:line="288" w:lineRule="auto"/>
        <w:jc w:val="both"/>
        <w:rPr>
          <w:b/>
          <w:sz w:val="22"/>
          <w:u w:val="single"/>
          <w:lang w:val="en-US"/>
        </w:rPr>
      </w:pPr>
      <w:r>
        <w:rPr>
          <w:rFonts w:hint="eastAsia"/>
          <w:b/>
          <w:sz w:val="22"/>
          <w:u w:val="single"/>
          <w:lang w:val="en-US"/>
        </w:rPr>
        <w:t>Association with DRX occasions</w:t>
      </w:r>
    </w:p>
    <w:p w14:paraId="43968D53" w14:textId="1999145A" w:rsidR="004F4D13" w:rsidRDefault="001D7BF2" w:rsidP="00FB1F7B">
      <w:pPr>
        <w:spacing w:after="0" w:line="288" w:lineRule="auto"/>
        <w:ind w:firstLineChars="100" w:firstLine="200"/>
        <w:jc w:val="both"/>
        <w:rPr>
          <w:lang w:val="en-US"/>
        </w:rPr>
      </w:pPr>
      <w:r w:rsidRPr="00C246FF">
        <w:rPr>
          <w:rFonts w:hint="eastAsia"/>
          <w:lang w:val="en-US"/>
        </w:rPr>
        <w:t xml:space="preserve">A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="0001325F" w:rsidRPr="00C246FF">
        <w:rPr>
          <w:rFonts w:hint="eastAsia"/>
          <w:lang w:val="en-US"/>
        </w:rPr>
        <w:t xml:space="preserve"> </w:t>
      </w:r>
      <w:r w:rsidRPr="00C246FF">
        <w:rPr>
          <w:rFonts w:hint="eastAsia"/>
          <w:lang w:val="en-US"/>
        </w:rPr>
        <w:t xml:space="preserve">outside DRX active time </w:t>
      </w:r>
      <w:r w:rsidR="0001325F" w:rsidRPr="00C246FF">
        <w:rPr>
          <w:rFonts w:hint="eastAsia"/>
          <w:lang w:val="en-US"/>
        </w:rPr>
        <w:t>can be associated w</w:t>
      </w:r>
      <w:r w:rsidR="00627125" w:rsidRPr="00C246FF">
        <w:rPr>
          <w:rFonts w:hint="eastAsia"/>
          <w:lang w:val="en-US"/>
        </w:rPr>
        <w:t xml:space="preserve">ith one or more DRX occasions. </w:t>
      </w:r>
      <w:r w:rsidR="006A3012" w:rsidRPr="00C246FF">
        <w:rPr>
          <w:lang w:val="en-US"/>
        </w:rPr>
        <w:t>If the</w:t>
      </w:r>
      <w:r w:rsidR="00627125" w:rsidRPr="00C246FF">
        <w:rPr>
          <w:rFonts w:hint="eastAsia"/>
          <w:lang w:val="en-US"/>
        </w:rPr>
        <w:t xml:space="preserve"> DCI format for </w:t>
      </w:r>
      <w:r w:rsidRPr="00C246FF">
        <w:rPr>
          <w:rFonts w:hint="eastAsia"/>
          <w:lang w:val="en-US"/>
        </w:rPr>
        <w:t xml:space="preserve">the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="00627125" w:rsidRPr="00C246FF">
        <w:rPr>
          <w:rFonts w:hint="eastAsia"/>
          <w:lang w:val="en-US"/>
        </w:rPr>
        <w:t xml:space="preserve"> indicates </w:t>
      </w:r>
      <w:r w:rsidR="009D36E8" w:rsidRPr="00C246FF">
        <w:rPr>
          <w:rFonts w:hint="eastAsia"/>
          <w:lang w:val="en-US"/>
        </w:rPr>
        <w:t xml:space="preserve">to </w:t>
      </w:r>
      <w:r w:rsidR="006A3012" w:rsidRPr="00C246FF">
        <w:rPr>
          <w:lang w:val="en-US"/>
        </w:rPr>
        <w:t xml:space="preserve">the UE to </w:t>
      </w:r>
      <w:r w:rsidR="009D36E8" w:rsidRPr="00C246FF">
        <w:rPr>
          <w:rFonts w:hint="eastAsia"/>
          <w:lang w:val="en-US"/>
        </w:rPr>
        <w:t xml:space="preserve">wake-up, the UE can </w:t>
      </w:r>
      <w:r w:rsidR="00BC7119" w:rsidRPr="00C246FF">
        <w:rPr>
          <w:rFonts w:hint="eastAsia"/>
          <w:lang w:val="en-US"/>
        </w:rPr>
        <w:t xml:space="preserve">start to </w:t>
      </w:r>
      <w:r w:rsidR="009D36E8" w:rsidRPr="00C246FF">
        <w:rPr>
          <w:rFonts w:hint="eastAsia"/>
          <w:lang w:val="en-US"/>
        </w:rPr>
        <w:t xml:space="preserve">monitor N </w:t>
      </w:r>
      <w:r w:rsidR="00BC7119" w:rsidRPr="00C246FF">
        <w:rPr>
          <w:rFonts w:hint="eastAsia"/>
          <w:lang w:val="en-US"/>
        </w:rPr>
        <w:t>(</w:t>
      </w:r>
      <w:r w:rsidR="00BC7119" w:rsidRPr="00C246FF">
        <w:rPr>
          <w:rFonts w:hint="eastAsia"/>
          <w:lang w:val="en-US"/>
        </w:rPr>
        <w:t>≥</w:t>
      </w:r>
      <w:r w:rsidR="00BC7119" w:rsidRPr="00C246FF">
        <w:rPr>
          <w:rFonts w:hint="eastAsia"/>
          <w:lang w:val="en-US"/>
        </w:rPr>
        <w:t xml:space="preserve">1) subsequent </w:t>
      </w:r>
      <w:r w:rsidR="009D36E8" w:rsidRPr="00C246FF">
        <w:rPr>
          <w:rFonts w:hint="eastAsia"/>
          <w:lang w:val="en-US"/>
        </w:rPr>
        <w:t xml:space="preserve">DRX </w:t>
      </w:r>
      <w:r w:rsidR="009D36E8" w:rsidRPr="00C246FF">
        <w:rPr>
          <w:lang w:val="en-US"/>
        </w:rPr>
        <w:t>occasions</w:t>
      </w:r>
      <w:r w:rsidR="00C26561" w:rsidRPr="00C246FF">
        <w:rPr>
          <w:lang w:val="en-US"/>
        </w:rPr>
        <w:t xml:space="preserve">; if the DCI format for the </w:t>
      </w:r>
      <w:proofErr w:type="spellStart"/>
      <w:r w:rsidR="00C26561" w:rsidRPr="00C246FF">
        <w:rPr>
          <w:lang w:val="en-US"/>
        </w:rPr>
        <w:t>PoSS</w:t>
      </w:r>
      <w:proofErr w:type="spellEnd"/>
      <w:r w:rsidR="00C26561" w:rsidRPr="00C246FF">
        <w:rPr>
          <w:lang w:val="en-US"/>
        </w:rPr>
        <w:t xml:space="preserve"> indicates to the UE to go-to-sleep, the UE can skip monitoring </w:t>
      </w:r>
      <w:r w:rsidR="00C26561" w:rsidRPr="00C246FF">
        <w:rPr>
          <w:rFonts w:hint="eastAsia"/>
          <w:lang w:val="en-US"/>
        </w:rPr>
        <w:t>N (</w:t>
      </w:r>
      <w:r w:rsidR="00C26561" w:rsidRPr="00C246FF">
        <w:rPr>
          <w:rFonts w:hint="eastAsia"/>
          <w:lang w:val="en-US"/>
        </w:rPr>
        <w:t>≥</w:t>
      </w:r>
      <w:r w:rsidR="00C26561" w:rsidRPr="00C246FF">
        <w:rPr>
          <w:rFonts w:hint="eastAsia"/>
          <w:lang w:val="en-US"/>
        </w:rPr>
        <w:t>1)</w:t>
      </w:r>
      <w:r w:rsidR="00C26561" w:rsidRPr="00C246FF">
        <w:rPr>
          <w:lang w:val="en-US"/>
        </w:rPr>
        <w:t xml:space="preserve"> subsequent DRX occasions</w:t>
      </w:r>
      <w:r w:rsidR="00BC7119" w:rsidRPr="00C246FF">
        <w:rPr>
          <w:rFonts w:hint="eastAsia"/>
          <w:lang w:val="en-US"/>
        </w:rPr>
        <w:t xml:space="preserve">. </w:t>
      </w:r>
      <w:r w:rsidR="00AE4DC0" w:rsidRPr="00C246FF">
        <w:rPr>
          <w:rFonts w:hint="eastAsia"/>
          <w:lang w:val="en-US"/>
        </w:rPr>
        <w:t>For relatively long</w:t>
      </w:r>
      <w:r w:rsidR="00111E9F" w:rsidRPr="00C246FF">
        <w:rPr>
          <w:rFonts w:hint="eastAsia"/>
          <w:lang w:val="en-US"/>
        </w:rPr>
        <w:t xml:space="preserve"> DRX cycle</w:t>
      </w:r>
      <w:r w:rsidR="004F4D13">
        <w:rPr>
          <w:lang w:val="en-US"/>
        </w:rPr>
        <w:t>s</w:t>
      </w:r>
      <w:r w:rsidR="00AE4DC0" w:rsidRPr="00C246FF">
        <w:rPr>
          <w:rFonts w:hint="eastAsia"/>
          <w:lang w:val="en-US"/>
        </w:rPr>
        <w:t>,</w:t>
      </w:r>
      <w:r w:rsidR="00111E9F" w:rsidRPr="00C246FF">
        <w:rPr>
          <w:rFonts w:hint="eastAsia"/>
          <w:lang w:val="en-US"/>
        </w:rPr>
        <w:t xml:space="preserve"> </w:t>
      </w:r>
      <w:r w:rsidR="00962034" w:rsidRPr="00C246FF">
        <w:rPr>
          <w:rFonts w:hint="eastAsia"/>
          <w:lang w:val="en-US"/>
        </w:rPr>
        <w:t xml:space="preserve">a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Pr="00C246FF">
        <w:rPr>
          <w:rFonts w:hint="eastAsia"/>
          <w:lang w:val="en-US"/>
        </w:rPr>
        <w:t xml:space="preserve"> </w:t>
      </w:r>
      <w:r w:rsidR="004F4D13">
        <w:rPr>
          <w:lang w:val="en-US"/>
        </w:rPr>
        <w:t>can</w:t>
      </w:r>
      <w:r w:rsidR="00111E9F" w:rsidRPr="00C246FF">
        <w:rPr>
          <w:rFonts w:hint="eastAsia"/>
          <w:lang w:val="en-US"/>
        </w:rPr>
        <w:t xml:space="preserve"> be associated with one DRX occasion as shown in Figure </w:t>
      </w:r>
      <w:r w:rsidR="00963A42">
        <w:rPr>
          <w:lang w:val="en-US"/>
        </w:rPr>
        <w:t>4</w:t>
      </w:r>
      <w:r w:rsidR="00111E9F" w:rsidRPr="00C246FF">
        <w:rPr>
          <w:rFonts w:hint="eastAsia"/>
          <w:lang w:val="en-US"/>
        </w:rPr>
        <w:t xml:space="preserve">(a). </w:t>
      </w:r>
      <w:r w:rsidR="00AE4DC0" w:rsidRPr="00C246FF">
        <w:rPr>
          <w:rFonts w:hint="eastAsia"/>
          <w:lang w:val="en-US"/>
        </w:rPr>
        <w:t xml:space="preserve">For relatively short DRX cycle, </w:t>
      </w:r>
      <w:r w:rsidR="00962034" w:rsidRPr="00C246FF">
        <w:rPr>
          <w:rFonts w:hint="eastAsia"/>
          <w:lang w:val="en-US"/>
        </w:rPr>
        <w:t>it would be</w:t>
      </w:r>
      <w:r w:rsidR="006A3012" w:rsidRPr="00C246FF">
        <w:rPr>
          <w:lang w:val="en-US"/>
        </w:rPr>
        <w:t xml:space="preserve"> preferable</w:t>
      </w:r>
      <w:r w:rsidR="00962034" w:rsidRPr="00C246FF">
        <w:rPr>
          <w:rFonts w:hint="eastAsia"/>
          <w:lang w:val="en-US"/>
        </w:rPr>
        <w:t xml:space="preserve"> that a </w:t>
      </w:r>
      <w:proofErr w:type="spellStart"/>
      <w:r w:rsidRPr="00C246FF">
        <w:rPr>
          <w:rFonts w:hint="eastAsia"/>
          <w:lang w:val="en-US"/>
        </w:rPr>
        <w:t>PoSS</w:t>
      </w:r>
      <w:proofErr w:type="spellEnd"/>
      <w:r w:rsidR="00962034" w:rsidRPr="00C246FF">
        <w:rPr>
          <w:rFonts w:hint="eastAsia"/>
          <w:lang w:val="en-US"/>
        </w:rPr>
        <w:t xml:space="preserve"> </w:t>
      </w:r>
      <w:r w:rsidR="004F4D13">
        <w:rPr>
          <w:lang w:val="en-US"/>
        </w:rPr>
        <w:t>can be</w:t>
      </w:r>
      <w:r w:rsidR="00962034" w:rsidRPr="00C246FF">
        <w:rPr>
          <w:rFonts w:hint="eastAsia"/>
          <w:lang w:val="en-US"/>
        </w:rPr>
        <w:t xml:space="preserve"> associated with N DRX associations </w:t>
      </w:r>
      <w:r w:rsidR="00AE4DC0" w:rsidRPr="00C246FF">
        <w:rPr>
          <w:rFonts w:hint="eastAsia"/>
          <w:lang w:val="en-US"/>
        </w:rPr>
        <w:t>rather than associated</w:t>
      </w:r>
      <w:r w:rsidR="00AE4DC0">
        <w:rPr>
          <w:rFonts w:hint="eastAsia"/>
          <w:lang w:val="en-US"/>
        </w:rPr>
        <w:t xml:space="preserve"> with only one DRX occasion to minimize power consumption due to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PoSS</w:t>
      </w:r>
      <w:proofErr w:type="spellEnd"/>
      <w:r w:rsidR="00AE4DC0">
        <w:rPr>
          <w:rFonts w:hint="eastAsia"/>
          <w:lang w:val="en-US"/>
        </w:rPr>
        <w:t xml:space="preserve"> </w:t>
      </w:r>
      <w:r w:rsidR="00AE4DC0">
        <w:rPr>
          <w:lang w:val="en-US"/>
        </w:rPr>
        <w:t>monitoring</w:t>
      </w:r>
      <w:r w:rsidR="00AE4DC0">
        <w:rPr>
          <w:rFonts w:hint="eastAsia"/>
          <w:lang w:val="en-US"/>
        </w:rPr>
        <w:t>.</w:t>
      </w:r>
      <w:r w:rsidR="006A3012">
        <w:rPr>
          <w:lang w:val="en-US"/>
        </w:rPr>
        <w:t xml:space="preserve"> </w:t>
      </w:r>
    </w:p>
    <w:p w14:paraId="5BA0BA10" w14:textId="1D216E95" w:rsidR="00D46FBA" w:rsidRPr="00177E49" w:rsidRDefault="006A3012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 xml:space="preserve">In general, </w:t>
      </w:r>
      <w:r w:rsidRPr="00C246FF">
        <w:rPr>
          <w:lang w:val="en-US"/>
        </w:rPr>
        <w:t>N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should be controlled</w:t>
      </w:r>
      <w:proofErr w:type="gramEnd"/>
      <w:r>
        <w:rPr>
          <w:lang w:val="en-US"/>
        </w:rPr>
        <w:t xml:space="preserve">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  <w:r w:rsidR="00FE3AB3">
        <w:rPr>
          <w:rFonts w:hint="eastAsia"/>
          <w:lang w:val="en-US"/>
        </w:rPr>
        <w:t xml:space="preserve"> </w:t>
      </w:r>
      <w:r>
        <w:rPr>
          <w:lang w:val="en-US"/>
        </w:rPr>
        <w:t>The</w:t>
      </w:r>
      <w:r w:rsidR="00406143">
        <w:rPr>
          <w:rFonts w:hint="eastAsia"/>
          <w:lang w:val="en-US"/>
        </w:rPr>
        <w:t xml:space="preserve"> </w:t>
      </w:r>
      <w:proofErr w:type="spellStart"/>
      <w:r w:rsidR="00406143">
        <w:rPr>
          <w:rFonts w:hint="eastAsia"/>
          <w:lang w:val="en-US"/>
        </w:rPr>
        <w:t>gNB</w:t>
      </w:r>
      <w:proofErr w:type="spellEnd"/>
      <w:r w:rsidR="00406143">
        <w:rPr>
          <w:rFonts w:hint="eastAsia"/>
          <w:lang w:val="en-US"/>
        </w:rPr>
        <w:t xml:space="preserve"> </w:t>
      </w:r>
      <w:r>
        <w:rPr>
          <w:lang w:val="en-US"/>
        </w:rPr>
        <w:t xml:space="preserve">could </w:t>
      </w:r>
      <w:r w:rsidR="00FE3AB3">
        <w:rPr>
          <w:lang w:val="en-US"/>
        </w:rPr>
        <w:t>inform</w:t>
      </w:r>
      <w:r>
        <w:rPr>
          <w:lang w:val="en-US"/>
        </w:rPr>
        <w:t xml:space="preserve"> the value of </w:t>
      </w:r>
      <w:r w:rsidRPr="00C246FF">
        <w:rPr>
          <w:lang w:val="en-US"/>
        </w:rPr>
        <w:t>N</w:t>
      </w:r>
      <w:r w:rsidR="00406143">
        <w:rPr>
          <w:rFonts w:hint="eastAsia"/>
          <w:lang w:val="en-US"/>
        </w:rPr>
        <w:t xml:space="preserve"> </w:t>
      </w:r>
      <w:r w:rsidR="00FE3AB3">
        <w:rPr>
          <w:rFonts w:hint="eastAsia"/>
          <w:lang w:val="en-US"/>
        </w:rPr>
        <w:t xml:space="preserve">to the UE </w:t>
      </w:r>
      <w:r>
        <w:rPr>
          <w:lang w:val="en-US"/>
        </w:rPr>
        <w:t>either</w:t>
      </w:r>
      <w:r w:rsidR="00FE3AB3">
        <w:rPr>
          <w:rFonts w:hint="eastAsia"/>
          <w:lang w:val="en-US"/>
        </w:rPr>
        <w:t xml:space="preserve"> by higher la</w:t>
      </w:r>
      <w:r w:rsidR="000E608C">
        <w:rPr>
          <w:rFonts w:hint="eastAsia"/>
          <w:lang w:val="en-US"/>
        </w:rPr>
        <w:t xml:space="preserve">yer signaling or </w:t>
      </w:r>
      <w:r>
        <w:rPr>
          <w:lang w:val="en-US"/>
        </w:rPr>
        <w:t xml:space="preserve">by </w:t>
      </w:r>
      <w:r w:rsidR="000E608C">
        <w:rPr>
          <w:rFonts w:hint="eastAsia"/>
          <w:lang w:val="en-US"/>
        </w:rPr>
        <w:t>L1 signaling</w:t>
      </w:r>
      <w:r w:rsidR="00177E49">
        <w:rPr>
          <w:rFonts w:hint="eastAsia"/>
          <w:lang w:val="en-US"/>
        </w:rPr>
        <w:t xml:space="preserve"> (e.g., by </w:t>
      </w:r>
      <w:proofErr w:type="spellStart"/>
      <w:r w:rsidR="001D7BF2">
        <w:rPr>
          <w:rFonts w:hint="eastAsia"/>
          <w:lang w:val="en-US"/>
        </w:rPr>
        <w:t>PoSS</w:t>
      </w:r>
      <w:proofErr w:type="spellEnd"/>
      <w:r w:rsidR="00177E49">
        <w:rPr>
          <w:rFonts w:hint="eastAsia"/>
          <w:lang w:val="en-US"/>
        </w:rPr>
        <w:t>)</w:t>
      </w:r>
      <w:r w:rsidR="000E608C">
        <w:rPr>
          <w:rFonts w:hint="eastAsia"/>
          <w:lang w:val="en-US"/>
        </w:rPr>
        <w:t xml:space="preserve">. </w:t>
      </w:r>
      <w:r w:rsidR="00130310">
        <w:rPr>
          <w:rFonts w:hint="eastAsia"/>
          <w:lang w:val="en-US"/>
        </w:rPr>
        <w:t xml:space="preserve">However, </w:t>
      </w:r>
      <w:r>
        <w:rPr>
          <w:lang w:val="en-US"/>
        </w:rPr>
        <w:t xml:space="preserve">a </w:t>
      </w:r>
      <w:r w:rsidR="00406143">
        <w:rPr>
          <w:rFonts w:hint="eastAsia"/>
          <w:lang w:val="en-US"/>
        </w:rPr>
        <w:t xml:space="preserve">need </w:t>
      </w:r>
      <w:r>
        <w:rPr>
          <w:lang w:val="en-US"/>
        </w:rPr>
        <w:t>for</w:t>
      </w:r>
      <w:r w:rsidR="00406143">
        <w:rPr>
          <w:rFonts w:hint="eastAsia"/>
          <w:lang w:val="en-US"/>
        </w:rPr>
        <w:t xml:space="preserve"> </w:t>
      </w:r>
      <w:r>
        <w:rPr>
          <w:lang w:val="en-US"/>
        </w:rPr>
        <w:t>such</w:t>
      </w:r>
      <w:r w:rsidR="00406143">
        <w:rPr>
          <w:rFonts w:hint="eastAsia"/>
          <w:lang w:val="en-US"/>
        </w:rPr>
        <w:t xml:space="preserve"> signaling is not </w:t>
      </w:r>
      <w:r>
        <w:rPr>
          <w:lang w:val="en-US"/>
        </w:rPr>
        <w:t xml:space="preserve">well </w:t>
      </w:r>
      <w:r w:rsidR="00406143">
        <w:rPr>
          <w:rFonts w:hint="eastAsia"/>
          <w:lang w:val="en-US"/>
        </w:rPr>
        <w:t>motivated</w:t>
      </w:r>
      <w:r w:rsidR="00C26561">
        <w:rPr>
          <w:lang w:val="en-US"/>
        </w:rPr>
        <w:t xml:space="preserve"> when the </w:t>
      </w:r>
      <w:proofErr w:type="spellStart"/>
      <w:r w:rsidR="00C26561">
        <w:rPr>
          <w:lang w:val="en-US"/>
        </w:rPr>
        <w:t>PoSS</w:t>
      </w:r>
      <w:proofErr w:type="spellEnd"/>
      <w:r w:rsidR="00C26561">
        <w:rPr>
          <w:lang w:val="en-US"/>
        </w:rPr>
        <w:t xml:space="preserve"> indicates the UE to wake-up, i.e. WUS</w:t>
      </w:r>
      <w:r w:rsidR="00406143">
        <w:rPr>
          <w:rFonts w:hint="eastAsia"/>
          <w:lang w:val="en-US"/>
        </w:rPr>
        <w:t xml:space="preserve">. For example, </w:t>
      </w:r>
      <w:r w:rsidR="00714A03">
        <w:rPr>
          <w:lang w:val="en-US"/>
        </w:rPr>
        <w:t>consider</w:t>
      </w:r>
      <w:r w:rsidR="00406143">
        <w:rPr>
          <w:rFonts w:hint="eastAsia"/>
          <w:lang w:val="en-US"/>
        </w:rPr>
        <w:t xml:space="preserve"> the case illustrated in Figure </w:t>
      </w:r>
      <w:r w:rsidR="00963A42">
        <w:rPr>
          <w:lang w:val="en-US"/>
        </w:rPr>
        <w:t>4</w:t>
      </w:r>
      <w:r w:rsidR="00406143">
        <w:rPr>
          <w:rFonts w:hint="eastAsia"/>
          <w:lang w:val="en-US"/>
        </w:rPr>
        <w:t>(b) and</w:t>
      </w:r>
      <w:r w:rsidR="00714A03">
        <w:rPr>
          <w:lang w:val="en-US"/>
        </w:rPr>
        <w:t xml:space="preserve"> that</w:t>
      </w:r>
      <w:r w:rsidR="00406143">
        <w:rPr>
          <w:rFonts w:hint="eastAsia"/>
          <w:lang w:val="en-US"/>
        </w:rPr>
        <w:t xml:space="preserve"> </w:t>
      </w:r>
      <w:r w:rsidR="00406143" w:rsidRPr="00FB1F7B">
        <w:rPr>
          <w:rFonts w:hint="eastAsia"/>
          <w:lang w:val="en-US"/>
        </w:rPr>
        <w:t>N</w:t>
      </w:r>
      <w:r w:rsidR="00406143">
        <w:rPr>
          <w:rFonts w:hint="eastAsia"/>
          <w:lang w:val="en-US"/>
        </w:rPr>
        <w:t>=</w:t>
      </w:r>
      <w:proofErr w:type="gramStart"/>
      <w:r w:rsidR="00406143">
        <w:rPr>
          <w:rFonts w:hint="eastAsia"/>
          <w:lang w:val="en-US"/>
        </w:rPr>
        <w:t>2</w:t>
      </w:r>
      <w:proofErr w:type="gramEnd"/>
      <w:r w:rsidR="00406143">
        <w:rPr>
          <w:rFonts w:hint="eastAsia"/>
          <w:lang w:val="en-US"/>
        </w:rPr>
        <w:t xml:space="preserve"> is informed to the UE. </w:t>
      </w:r>
      <w:r w:rsidR="00FA2200">
        <w:rPr>
          <w:rFonts w:hint="eastAsia"/>
          <w:lang w:val="en-US"/>
        </w:rPr>
        <w:t xml:space="preserve">In this case, </w:t>
      </w:r>
      <w:r w:rsidR="00406143">
        <w:rPr>
          <w:rFonts w:hint="eastAsia"/>
          <w:lang w:val="en-US"/>
        </w:rPr>
        <w:t xml:space="preserve">the </w:t>
      </w:r>
      <w:proofErr w:type="spellStart"/>
      <w:r w:rsidR="001D7BF2">
        <w:rPr>
          <w:rFonts w:hint="eastAsia"/>
          <w:lang w:val="en-US"/>
        </w:rPr>
        <w:t>PoSS</w:t>
      </w:r>
      <w:proofErr w:type="spellEnd"/>
      <w:r w:rsidR="00406143">
        <w:rPr>
          <w:rFonts w:hint="eastAsia"/>
          <w:lang w:val="en-US"/>
        </w:rPr>
        <w:t xml:space="preserve"> controls only </w:t>
      </w:r>
      <w:proofErr w:type="gramStart"/>
      <w:r w:rsidR="00406143">
        <w:rPr>
          <w:rFonts w:hint="eastAsia"/>
          <w:lang w:val="en-US"/>
        </w:rPr>
        <w:t>2</w:t>
      </w:r>
      <w:proofErr w:type="gramEnd"/>
      <w:r w:rsidR="00406143">
        <w:rPr>
          <w:rFonts w:hint="eastAsia"/>
          <w:lang w:val="en-US"/>
        </w:rPr>
        <w:t xml:space="preserve"> DRX occasions #1, #2</w:t>
      </w:r>
      <w:r w:rsidR="006A359A">
        <w:rPr>
          <w:rFonts w:hint="eastAsia"/>
          <w:lang w:val="en-US"/>
        </w:rPr>
        <w:t xml:space="preserve">, </w:t>
      </w:r>
      <w:r w:rsidR="00714A03">
        <w:rPr>
          <w:lang w:val="en-US"/>
        </w:rPr>
        <w:t>while</w:t>
      </w:r>
      <w:r w:rsidR="006A359A">
        <w:rPr>
          <w:rFonts w:hint="eastAsia"/>
          <w:lang w:val="en-US"/>
        </w:rPr>
        <w:t xml:space="preserve"> the UE will always monitor</w:t>
      </w:r>
      <w:r w:rsidR="00406143">
        <w:rPr>
          <w:rFonts w:hint="eastAsia"/>
          <w:lang w:val="en-US"/>
        </w:rPr>
        <w:t xml:space="preserve"> DRX occasion #3</w:t>
      </w:r>
      <w:r w:rsidR="006A359A">
        <w:rPr>
          <w:rFonts w:hint="eastAsia"/>
          <w:lang w:val="en-US"/>
        </w:rPr>
        <w:t xml:space="preserve"> regardless of</w:t>
      </w:r>
      <w:r w:rsidR="00406143">
        <w:rPr>
          <w:rFonts w:hint="eastAsia"/>
          <w:lang w:val="en-US"/>
        </w:rPr>
        <w:t xml:space="preserve"> </w:t>
      </w:r>
      <w:r w:rsidR="00FA2200">
        <w:rPr>
          <w:rFonts w:hint="eastAsia"/>
          <w:lang w:val="en-US"/>
        </w:rPr>
        <w:t xml:space="preserve">the </w:t>
      </w:r>
      <w:proofErr w:type="spellStart"/>
      <w:r w:rsidR="00026B8A">
        <w:rPr>
          <w:rFonts w:hint="eastAsia"/>
          <w:lang w:val="en-US"/>
        </w:rPr>
        <w:t>PoS</w:t>
      </w:r>
      <w:r w:rsidR="00406143">
        <w:rPr>
          <w:rFonts w:hint="eastAsia"/>
          <w:lang w:val="en-US"/>
        </w:rPr>
        <w:t>S.</w:t>
      </w:r>
      <w:proofErr w:type="spellEnd"/>
      <w:r w:rsidR="00332FF7">
        <w:rPr>
          <w:rFonts w:hint="eastAsia"/>
          <w:lang w:val="en-US"/>
        </w:rPr>
        <w:t xml:space="preserve"> </w:t>
      </w:r>
      <w:r w:rsidR="00177E49">
        <w:rPr>
          <w:rFonts w:hint="eastAsia"/>
          <w:lang w:val="en-US"/>
        </w:rPr>
        <w:t xml:space="preserve">The motivation to exploit this </w:t>
      </w:r>
      <w:r w:rsidR="00177E49">
        <w:rPr>
          <w:lang w:val="en-US"/>
        </w:rPr>
        <w:t>flexibility</w:t>
      </w:r>
      <w:r w:rsidR="00177E49">
        <w:rPr>
          <w:rFonts w:hint="eastAsia"/>
          <w:lang w:val="en-US"/>
        </w:rPr>
        <w:t xml:space="preserve"> seems not sufficient.</w:t>
      </w:r>
      <w:r w:rsidR="00C26561">
        <w:rPr>
          <w:lang w:val="en-US"/>
        </w:rPr>
        <w:t xml:space="preserve"> </w:t>
      </w:r>
      <w:r w:rsidR="004E3620">
        <w:rPr>
          <w:rFonts w:hint="eastAsia"/>
          <w:lang w:val="en-US"/>
        </w:rPr>
        <w:t xml:space="preserve">Based on the above observation, it would be </w:t>
      </w:r>
      <w:r w:rsidR="00177E49">
        <w:rPr>
          <w:rFonts w:hint="eastAsia"/>
          <w:lang w:val="en-US"/>
        </w:rPr>
        <w:t xml:space="preserve">more </w:t>
      </w:r>
      <w:r w:rsidR="004E3620">
        <w:rPr>
          <w:rFonts w:hint="eastAsia"/>
          <w:lang w:val="en-US"/>
        </w:rPr>
        <w:t xml:space="preserve">preferred that the number of associated </w:t>
      </w:r>
      <w:r w:rsidR="00177E49">
        <w:rPr>
          <w:rFonts w:hint="eastAsia"/>
          <w:lang w:val="en-US"/>
        </w:rPr>
        <w:t xml:space="preserve">DRX occasions is determined implicitly without any explicit </w:t>
      </w:r>
      <w:r w:rsidR="00177E49">
        <w:rPr>
          <w:lang w:val="en-US"/>
        </w:rPr>
        <w:t>signaling</w:t>
      </w:r>
      <w:r w:rsidR="00177E49">
        <w:rPr>
          <w:rFonts w:hint="eastAsia"/>
          <w:lang w:val="en-US"/>
        </w:rPr>
        <w:t xml:space="preserve">. For example, all DRX occasions between two </w:t>
      </w:r>
      <w:proofErr w:type="spellStart"/>
      <w:r w:rsidR="001D7BF2">
        <w:rPr>
          <w:rFonts w:hint="eastAsia"/>
          <w:lang w:val="en-US"/>
        </w:rPr>
        <w:t>PoSS</w:t>
      </w:r>
      <w:proofErr w:type="spellEnd"/>
      <w:r w:rsidR="00177E49">
        <w:rPr>
          <w:rFonts w:hint="eastAsia"/>
          <w:lang w:val="en-US"/>
        </w:rPr>
        <w:t xml:space="preserve"> monitoring occasions can be associated with </w:t>
      </w:r>
      <w:r w:rsidR="00714A03">
        <w:rPr>
          <w:lang w:val="en-US"/>
        </w:rPr>
        <w:t>one</w:t>
      </w:r>
      <w:r w:rsidR="00177E49">
        <w:rPr>
          <w:rFonts w:hint="eastAsia"/>
          <w:lang w:val="en-US"/>
        </w:rPr>
        <w:t xml:space="preserve"> </w:t>
      </w:r>
      <w:proofErr w:type="spellStart"/>
      <w:r w:rsidR="001D7BF2">
        <w:rPr>
          <w:rFonts w:hint="eastAsia"/>
          <w:lang w:val="en-US"/>
        </w:rPr>
        <w:t>PoSS</w:t>
      </w:r>
      <w:r w:rsidR="00177E49">
        <w:rPr>
          <w:rFonts w:hint="eastAsia"/>
          <w:lang w:val="en-US"/>
        </w:rPr>
        <w:t>.</w:t>
      </w:r>
      <w:proofErr w:type="spellEnd"/>
      <w:r w:rsidR="00177E49">
        <w:rPr>
          <w:rFonts w:hint="eastAsia"/>
          <w:lang w:val="en-US"/>
        </w:rPr>
        <w:t xml:space="preserve"> In Figure </w:t>
      </w:r>
      <w:r w:rsidR="00963A42">
        <w:rPr>
          <w:lang w:val="en-US"/>
        </w:rPr>
        <w:t>4</w:t>
      </w:r>
      <w:r w:rsidR="00177E49">
        <w:rPr>
          <w:rFonts w:hint="eastAsia"/>
          <w:lang w:val="en-US"/>
        </w:rPr>
        <w:t xml:space="preserve">(b), DRX occasions #1, #2, and #3 can be associated with </w:t>
      </w:r>
      <w:r w:rsidR="00714A03">
        <w:rPr>
          <w:lang w:val="en-US"/>
        </w:rPr>
        <w:t>one</w:t>
      </w:r>
      <w:r w:rsidR="00177E49">
        <w:rPr>
          <w:rFonts w:hint="eastAsia"/>
          <w:lang w:val="en-US"/>
        </w:rPr>
        <w:t xml:space="preserve"> </w:t>
      </w:r>
      <w:proofErr w:type="spellStart"/>
      <w:r w:rsidR="001D7BF2">
        <w:rPr>
          <w:rFonts w:hint="eastAsia"/>
          <w:lang w:val="en-US"/>
        </w:rPr>
        <w:t>PoSS</w:t>
      </w:r>
      <w:r w:rsidR="00177E49">
        <w:rPr>
          <w:rFonts w:hint="eastAsia"/>
          <w:lang w:val="en-US"/>
        </w:rPr>
        <w:t>.</w:t>
      </w:r>
      <w:proofErr w:type="spellEnd"/>
    </w:p>
    <w:p w14:paraId="12AA96C2" w14:textId="1E912F98" w:rsidR="00CD054E" w:rsidRDefault="00CB06C7" w:rsidP="00CB06C7">
      <w:pPr>
        <w:keepNext/>
        <w:spacing w:after="0" w:line="288" w:lineRule="auto"/>
        <w:jc w:val="center"/>
      </w:pPr>
      <w:r>
        <w:object w:dxaOrig="13245" w:dyaOrig="3255" w14:anchorId="082173C9">
          <v:shape id="_x0000_i1028" type="#_x0000_t75" style="width:425pt;height:104.15pt" o:ole="">
            <v:imagedata r:id="rId14" o:title=""/>
          </v:shape>
          <o:OLEObject Type="Embed" ProgID="Visio.Drawing.15" ShapeID="_x0000_i1028" DrawAspect="Content" ObjectID="_1627462475" r:id="rId15"/>
        </w:object>
      </w:r>
    </w:p>
    <w:p w14:paraId="065F712C" w14:textId="269C0E3E" w:rsidR="00C26561" w:rsidRDefault="00CD054E" w:rsidP="00134418">
      <w:pPr>
        <w:pStyle w:val="Caption"/>
        <w:rPr>
          <w:lang w:val="en-US"/>
        </w:rPr>
      </w:pPr>
      <w:r>
        <w:t xml:space="preserve">Figure </w:t>
      </w:r>
      <w:r w:rsidR="00963A42">
        <w:t>4</w:t>
      </w:r>
      <w:r>
        <w:rPr>
          <w:rFonts w:hint="eastAsia"/>
        </w:rPr>
        <w:t>.</w:t>
      </w:r>
      <w:r w:rsidR="00852CC4">
        <w:t xml:space="preserve"> WUS indication:</w:t>
      </w:r>
      <w:r>
        <w:rPr>
          <w:rFonts w:hint="eastAsia"/>
        </w:rPr>
        <w:t xml:space="preserve"> </w:t>
      </w:r>
      <w:r w:rsidR="00852CC4">
        <w:t>a</w:t>
      </w:r>
      <w:r>
        <w:rPr>
          <w:rFonts w:hint="eastAsia"/>
        </w:rPr>
        <w:t>ssociation with DRX occasions</w:t>
      </w:r>
      <w:r w:rsidR="00604AE3">
        <w:rPr>
          <w:rFonts w:hint="eastAsia"/>
        </w:rPr>
        <w:t xml:space="preserve"> (a) one-to-one, (b) one-to-many</w:t>
      </w:r>
    </w:p>
    <w:p w14:paraId="24042931" w14:textId="10B8C453" w:rsidR="006A43CB" w:rsidRPr="00627125" w:rsidRDefault="006A43CB" w:rsidP="00D82DFC">
      <w:pPr>
        <w:spacing w:before="240" w:line="288" w:lineRule="auto"/>
        <w:jc w:val="both"/>
        <w:rPr>
          <w:b/>
          <w:i/>
          <w:lang w:val="en-US"/>
        </w:rPr>
      </w:pPr>
      <w:r w:rsidRPr="00627125">
        <w:rPr>
          <w:rFonts w:hint="eastAsia"/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13</w:t>
      </w:r>
      <w:r w:rsidRPr="00627125">
        <w:rPr>
          <w:rFonts w:hint="eastAsia"/>
          <w:b/>
          <w:i/>
          <w:lang w:val="en-US"/>
        </w:rPr>
        <w:t xml:space="preserve">: A </w:t>
      </w:r>
      <w:proofErr w:type="spellStart"/>
      <w:r w:rsidR="004647AA">
        <w:rPr>
          <w:rFonts w:hint="eastAsia"/>
          <w:b/>
          <w:i/>
          <w:lang w:val="en-US"/>
        </w:rPr>
        <w:t>PoSS</w:t>
      </w:r>
      <w:proofErr w:type="spellEnd"/>
      <w:r w:rsidR="001032CE">
        <w:rPr>
          <w:b/>
          <w:i/>
          <w:lang w:val="en-US"/>
        </w:rPr>
        <w:t xml:space="preserve"> to indicate wake-up</w:t>
      </w:r>
      <w:r w:rsidRPr="00627125">
        <w:rPr>
          <w:rFonts w:hint="eastAsia"/>
          <w:b/>
          <w:i/>
          <w:lang w:val="en-US"/>
        </w:rPr>
        <w:t xml:space="preserve"> is associated with N</w:t>
      </w:r>
      <w:r w:rsidRPr="00627125">
        <w:rPr>
          <w:rFonts w:ascii="Malgun Gothic" w:hAnsi="Malgun Gothic" w:hint="eastAsia"/>
          <w:b/>
          <w:i/>
          <w:lang w:val="en-US"/>
        </w:rPr>
        <w:t>(≥</w:t>
      </w:r>
      <w:r w:rsidRPr="00627125">
        <w:rPr>
          <w:rFonts w:hint="eastAsia"/>
          <w:b/>
          <w:i/>
          <w:lang w:val="en-US"/>
        </w:rPr>
        <w:t>1) DRX occasion</w:t>
      </w:r>
      <w:r>
        <w:rPr>
          <w:rFonts w:hint="eastAsia"/>
          <w:b/>
          <w:i/>
          <w:lang w:val="en-US"/>
        </w:rPr>
        <w:t>(s) and</w:t>
      </w:r>
      <w:r w:rsidRPr="00627125">
        <w:rPr>
          <w:rFonts w:hint="eastAsia"/>
          <w:b/>
          <w:i/>
          <w:lang w:val="en-US"/>
        </w:rPr>
        <w:t xml:space="preserve"> N </w:t>
      </w:r>
      <w:r>
        <w:rPr>
          <w:rFonts w:hint="eastAsia"/>
          <w:b/>
          <w:i/>
          <w:lang w:val="en-US"/>
        </w:rPr>
        <w:t xml:space="preserve">is defined as the number of DRX occasion(s) between two </w:t>
      </w:r>
      <w:r>
        <w:rPr>
          <w:b/>
          <w:i/>
          <w:lang w:val="en-US"/>
        </w:rPr>
        <w:t>adjacent</w:t>
      </w:r>
      <w:r>
        <w:rPr>
          <w:rFonts w:hint="eastAsia"/>
          <w:b/>
          <w:i/>
          <w:lang w:val="en-US"/>
        </w:rPr>
        <w:t xml:space="preserve"> </w:t>
      </w:r>
      <w:proofErr w:type="spellStart"/>
      <w:r w:rsidR="004647AA"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occasions</w:t>
      </w:r>
      <w:r w:rsidR="00721E5B">
        <w:rPr>
          <w:rFonts w:hint="eastAsia"/>
          <w:b/>
          <w:i/>
          <w:lang w:val="en-US"/>
        </w:rPr>
        <w:t xml:space="preserve"> identified by slot-level periodicity configuration</w:t>
      </w:r>
      <w:r>
        <w:rPr>
          <w:rFonts w:hint="eastAsia"/>
          <w:b/>
          <w:i/>
          <w:lang w:val="en-US"/>
        </w:rPr>
        <w:t>.</w:t>
      </w:r>
    </w:p>
    <w:p w14:paraId="65DF2A07" w14:textId="1C48D4A5" w:rsidR="001032CE" w:rsidRDefault="001032CE" w:rsidP="00FB1F7B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>In contrast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 xml:space="preserve">there is a </w:t>
      </w:r>
      <w:r>
        <w:rPr>
          <w:rFonts w:hint="eastAsia"/>
          <w:lang w:val="en-US"/>
        </w:rPr>
        <w:t xml:space="preserve">need </w:t>
      </w:r>
      <w:r>
        <w:rPr>
          <w:lang w:val="en-US"/>
        </w:rP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such</w:t>
      </w:r>
      <w:r>
        <w:rPr>
          <w:rFonts w:hint="eastAsia"/>
          <w:lang w:val="en-US"/>
        </w:rPr>
        <w:t xml:space="preserve"> signaling </w:t>
      </w:r>
      <w:r>
        <w:rPr>
          <w:lang w:val="en-US"/>
        </w:rPr>
        <w:t xml:space="preserve">when the </w:t>
      </w:r>
      <w:proofErr w:type="spellStart"/>
      <w:r>
        <w:rPr>
          <w:lang w:val="en-US"/>
        </w:rPr>
        <w:t>PoSS</w:t>
      </w:r>
      <w:proofErr w:type="spellEnd"/>
      <w:r>
        <w:rPr>
          <w:lang w:val="en-US"/>
        </w:rPr>
        <w:t xml:space="preserve"> indicates the UE to go-to-sleep, i.e. GTS</w:t>
      </w:r>
      <w:r>
        <w:rPr>
          <w:rFonts w:hint="eastAsia"/>
          <w:lang w:val="en-US"/>
        </w:rPr>
        <w:t xml:space="preserve">. For example, </w:t>
      </w:r>
      <w:r>
        <w:rPr>
          <w:lang w:val="en-US"/>
        </w:rPr>
        <w:t>consider</w:t>
      </w:r>
      <w:r>
        <w:rPr>
          <w:rFonts w:hint="eastAsia"/>
          <w:lang w:val="en-US"/>
        </w:rPr>
        <w:t xml:space="preserve"> the case illustrated</w:t>
      </w:r>
      <w:r>
        <w:rPr>
          <w:lang w:val="en-US"/>
        </w:rPr>
        <w:t xml:space="preserve"> in Figure 6, when </w:t>
      </w:r>
      <w:r w:rsidRPr="00FB1F7B">
        <w:rPr>
          <w:rFonts w:hint="eastAsia"/>
          <w:lang w:val="en-US"/>
        </w:rPr>
        <w:t>N</w:t>
      </w:r>
      <w:r>
        <w:rPr>
          <w:rFonts w:hint="eastAsia"/>
          <w:lang w:val="en-US"/>
        </w:rPr>
        <w:t>=</w:t>
      </w:r>
      <w:proofErr w:type="gramStart"/>
      <w:r>
        <w:rPr>
          <w:rFonts w:hint="eastAsia"/>
          <w:lang w:val="en-US"/>
        </w:rPr>
        <w:t>2</w:t>
      </w:r>
      <w:proofErr w:type="gramEnd"/>
      <w:r>
        <w:rPr>
          <w:lang w:val="en-US"/>
        </w:rPr>
        <w:t xml:space="preserve"> is informed to the UE, the UE skips </w:t>
      </w:r>
      <w:r w:rsidR="00F31511">
        <w:rPr>
          <w:lang w:val="en-US"/>
        </w:rPr>
        <w:t xml:space="preserve">the </w:t>
      </w:r>
      <w:r>
        <w:rPr>
          <w:lang w:val="en-US"/>
        </w:rPr>
        <w:t xml:space="preserve">next two subsequent DRX cycles. In case </w:t>
      </w:r>
      <w:r w:rsidR="00963A42">
        <w:rPr>
          <w:lang w:val="en-US"/>
        </w:rPr>
        <w:t>5</w:t>
      </w:r>
      <w:r>
        <w:rPr>
          <w:lang w:val="en-US"/>
        </w:rPr>
        <w:t xml:space="preserve">(a), except for the two subsequent DRX occasions, the UE also skips the monitoring occasion of </w:t>
      </w:r>
      <w:r w:rsidR="004032F7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PoSS</w:t>
      </w:r>
      <w:proofErr w:type="spellEnd"/>
      <w:r>
        <w:rPr>
          <w:lang w:val="en-US"/>
        </w:rPr>
        <w:t xml:space="preserve"> when the UE is</w:t>
      </w:r>
      <w:r w:rsidR="004032F7">
        <w:rPr>
          <w:lang w:val="en-US"/>
        </w:rPr>
        <w:t xml:space="preserve"> already</w:t>
      </w:r>
      <w:r>
        <w:rPr>
          <w:lang w:val="en-US"/>
        </w:rPr>
        <w:t xml:space="preserve"> indicated to skip the associated DRX ON duration by the previous </w:t>
      </w:r>
      <w:proofErr w:type="spellStart"/>
      <w:r>
        <w:rPr>
          <w:lang w:val="en-US"/>
        </w:rPr>
        <w:t>PoSS.</w:t>
      </w:r>
      <w:proofErr w:type="spellEnd"/>
      <w:r>
        <w:rPr>
          <w:lang w:val="en-US"/>
        </w:rPr>
        <w:t xml:space="preserve"> In case </w:t>
      </w:r>
      <w:r w:rsidR="00963A42">
        <w:rPr>
          <w:lang w:val="en-US"/>
        </w:rPr>
        <w:t>5</w:t>
      </w:r>
      <w:r>
        <w:rPr>
          <w:lang w:val="en-US"/>
        </w:rPr>
        <w:t xml:space="preserve">(b), the UE skips </w:t>
      </w:r>
      <w:proofErr w:type="gramStart"/>
      <w:r>
        <w:rPr>
          <w:rFonts w:hint="eastAsia"/>
          <w:lang w:val="en-US"/>
        </w:rPr>
        <w:t>2</w:t>
      </w:r>
      <w:proofErr w:type="gramEnd"/>
      <w:r>
        <w:rPr>
          <w:rFonts w:hint="eastAsia"/>
          <w:lang w:val="en-US"/>
        </w:rPr>
        <w:t xml:space="preserve"> DRX occasions #1, #2, </w:t>
      </w:r>
      <w:r>
        <w:rPr>
          <w:lang w:val="en-US"/>
        </w:rPr>
        <w:t>while</w:t>
      </w:r>
      <w:r>
        <w:rPr>
          <w:rFonts w:hint="eastAsia"/>
          <w:lang w:val="en-US"/>
        </w:rPr>
        <w:t xml:space="preserve"> the UE monitor</w:t>
      </w:r>
      <w:r w:rsidR="0028364F">
        <w:rPr>
          <w:lang w:val="en-US"/>
        </w:rPr>
        <w:t>s</w:t>
      </w:r>
      <w:r>
        <w:rPr>
          <w:rFonts w:hint="eastAsia"/>
          <w:lang w:val="en-US"/>
        </w:rPr>
        <w:t xml:space="preserve"> DRX occasion #3</w:t>
      </w:r>
      <w:r>
        <w:rPr>
          <w:lang w:val="en-US"/>
        </w:rPr>
        <w:t>.</w:t>
      </w:r>
    </w:p>
    <w:p w14:paraId="40A921CF" w14:textId="3BD8F1A0" w:rsidR="001032CE" w:rsidRDefault="001032CE" w:rsidP="00134418">
      <w:pPr>
        <w:spacing w:before="240" w:line="288" w:lineRule="auto"/>
      </w:pPr>
      <w:r>
        <w:object w:dxaOrig="13249" w:dyaOrig="3373" w14:anchorId="3EC5ADCB">
          <v:shape id="_x0000_i1029" type="#_x0000_t75" style="width:481.65pt;height:123.05pt" o:ole="">
            <v:imagedata r:id="rId16" o:title=""/>
          </v:shape>
          <o:OLEObject Type="Embed" ProgID="Visio.Drawing.15" ShapeID="_x0000_i1029" DrawAspect="Content" ObjectID="_1627462476" r:id="rId17"/>
        </w:object>
      </w:r>
    </w:p>
    <w:p w14:paraId="3382CC9B" w14:textId="31127B29" w:rsidR="001032CE" w:rsidRPr="00134418" w:rsidRDefault="001032CE" w:rsidP="00134418">
      <w:pPr>
        <w:pStyle w:val="Caption"/>
      </w:pPr>
      <w:r>
        <w:t xml:space="preserve">Figure </w:t>
      </w:r>
      <w:r w:rsidR="00963A42">
        <w:t>5</w:t>
      </w:r>
      <w:r>
        <w:rPr>
          <w:rFonts w:hint="eastAsia"/>
        </w:rPr>
        <w:t xml:space="preserve">. </w:t>
      </w:r>
      <w:r w:rsidR="00852CC4">
        <w:t xml:space="preserve">GTS indication: </w:t>
      </w:r>
      <w:r w:rsidR="00852CC4">
        <w:rPr>
          <w:rFonts w:hint="eastAsia"/>
        </w:rPr>
        <w:t>a</w:t>
      </w:r>
      <w:r>
        <w:rPr>
          <w:rFonts w:hint="eastAsia"/>
        </w:rPr>
        <w:t>ssociation with DRX occasions (a) one-to-one, (b) one-to-many</w:t>
      </w:r>
    </w:p>
    <w:p w14:paraId="7584AAD9" w14:textId="5D4A50D3" w:rsidR="001032CE" w:rsidRPr="00134418" w:rsidRDefault="004032F7" w:rsidP="00134418">
      <w:pPr>
        <w:spacing w:before="240" w:line="288" w:lineRule="auto"/>
        <w:jc w:val="both"/>
        <w:rPr>
          <w:b/>
          <w:i/>
          <w:lang w:val="en-US"/>
        </w:rPr>
      </w:pPr>
      <w:r w:rsidRPr="00627125">
        <w:rPr>
          <w:rFonts w:hint="eastAsia"/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14</w:t>
      </w:r>
      <w:r w:rsidRPr="00627125">
        <w:rPr>
          <w:rFonts w:hint="eastAsia"/>
          <w:b/>
          <w:i/>
          <w:lang w:val="en-US"/>
        </w:rPr>
        <w:t xml:space="preserve">: A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indicat</w:t>
      </w:r>
      <w:r w:rsidR="0028364F">
        <w:rPr>
          <w:b/>
          <w:i/>
          <w:lang w:val="en-US"/>
        </w:rPr>
        <w:t>ing</w:t>
      </w:r>
      <w:r>
        <w:rPr>
          <w:b/>
          <w:i/>
          <w:lang w:val="en-US"/>
        </w:rPr>
        <w:t xml:space="preserve"> go-to-sleep</w:t>
      </w:r>
      <w:r w:rsidRPr="00627125">
        <w:rPr>
          <w:rFonts w:hint="eastAsia"/>
          <w:b/>
          <w:i/>
          <w:lang w:val="en-US"/>
        </w:rPr>
        <w:t xml:space="preserve"> is associated with </w:t>
      </w:r>
      <w:proofErr w:type="gramStart"/>
      <w:r w:rsidRPr="00627125">
        <w:rPr>
          <w:rFonts w:hint="eastAsia"/>
          <w:b/>
          <w:i/>
          <w:lang w:val="en-US"/>
        </w:rPr>
        <w:t>N</w:t>
      </w:r>
      <w:r w:rsidRPr="00627125">
        <w:rPr>
          <w:rFonts w:ascii="Malgun Gothic" w:hAnsi="Malgun Gothic" w:hint="eastAsia"/>
          <w:b/>
          <w:i/>
          <w:lang w:val="en-US"/>
        </w:rPr>
        <w:t>(</w:t>
      </w:r>
      <w:proofErr w:type="gramEnd"/>
      <w:r w:rsidRPr="00627125">
        <w:rPr>
          <w:rFonts w:ascii="Malgun Gothic" w:hAnsi="Malgun Gothic" w:hint="eastAsia"/>
          <w:b/>
          <w:i/>
          <w:lang w:val="en-US"/>
        </w:rPr>
        <w:t>≥</w:t>
      </w:r>
      <w:r w:rsidRPr="00627125">
        <w:rPr>
          <w:rFonts w:hint="eastAsia"/>
          <w:b/>
          <w:i/>
          <w:lang w:val="en-US"/>
        </w:rPr>
        <w:t>1) DRX occasion</w:t>
      </w:r>
      <w:r>
        <w:rPr>
          <w:rFonts w:hint="eastAsia"/>
          <w:b/>
          <w:i/>
          <w:lang w:val="en-US"/>
        </w:rPr>
        <w:t>(s) and</w:t>
      </w:r>
      <w:r w:rsidRPr="00627125">
        <w:rPr>
          <w:rFonts w:hint="eastAsia"/>
          <w:b/>
          <w:i/>
          <w:lang w:val="en-US"/>
        </w:rPr>
        <w:t xml:space="preserve"> N </w:t>
      </w:r>
      <w:r>
        <w:rPr>
          <w:rFonts w:hint="eastAsia"/>
          <w:b/>
          <w:i/>
          <w:lang w:val="en-US"/>
        </w:rPr>
        <w:t xml:space="preserve">is </w:t>
      </w:r>
      <w:r>
        <w:rPr>
          <w:b/>
          <w:i/>
          <w:lang w:val="en-US"/>
        </w:rPr>
        <w:t xml:space="preserve">explicitly indicated by the </w:t>
      </w:r>
      <w:proofErr w:type="spellStart"/>
      <w:r>
        <w:rPr>
          <w:b/>
          <w:i/>
          <w:lang w:val="en-US"/>
        </w:rPr>
        <w:t>PoSS.</w:t>
      </w:r>
      <w:proofErr w:type="spellEnd"/>
    </w:p>
    <w:p w14:paraId="3611F390" w14:textId="462E9C86" w:rsidR="00CD054E" w:rsidRPr="00BC6D47" w:rsidRDefault="00BD0C93" w:rsidP="00BC6D47">
      <w:pPr>
        <w:spacing w:line="288" w:lineRule="auto"/>
        <w:jc w:val="both"/>
        <w:rPr>
          <w:b/>
          <w:sz w:val="22"/>
          <w:u w:val="single"/>
          <w:lang w:val="en-US"/>
        </w:rPr>
      </w:pPr>
      <w:r>
        <w:rPr>
          <w:rFonts w:hint="eastAsia"/>
          <w:b/>
          <w:sz w:val="22"/>
          <w:u w:val="single"/>
          <w:lang w:val="en-US"/>
        </w:rPr>
        <w:t>Association with s</w:t>
      </w:r>
      <w:r w:rsidR="00177E49">
        <w:rPr>
          <w:rFonts w:hint="eastAsia"/>
          <w:b/>
          <w:sz w:val="22"/>
          <w:u w:val="single"/>
          <w:lang w:val="en-US"/>
        </w:rPr>
        <w:t>hort DRX</w:t>
      </w:r>
      <w:r>
        <w:rPr>
          <w:rFonts w:hint="eastAsia"/>
          <w:b/>
          <w:sz w:val="22"/>
          <w:u w:val="single"/>
          <w:lang w:val="en-US"/>
        </w:rPr>
        <w:t xml:space="preserve"> cycle</w:t>
      </w:r>
    </w:p>
    <w:p w14:paraId="46409146" w14:textId="0751D613" w:rsidR="00CD054E" w:rsidRPr="00BC6D47" w:rsidRDefault="00214125" w:rsidP="00361996">
      <w:pPr>
        <w:spacing w:after="0" w:line="288" w:lineRule="auto"/>
        <w:ind w:firstLineChars="100" w:firstLine="200"/>
        <w:jc w:val="both"/>
        <w:rPr>
          <w:lang w:val="en-US"/>
        </w:rPr>
      </w:pPr>
      <w:r w:rsidRPr="00BC6D47">
        <w:rPr>
          <w:rFonts w:hint="eastAsia"/>
          <w:lang w:val="en-US"/>
        </w:rPr>
        <w:t xml:space="preserve">If </w:t>
      </w:r>
      <w:r w:rsidR="0028364F">
        <w:rPr>
          <w:lang w:val="en-US"/>
        </w:rPr>
        <w:t xml:space="preserve">a </w:t>
      </w:r>
      <w:r w:rsidRPr="00BC6D47">
        <w:rPr>
          <w:rFonts w:hint="eastAsia"/>
          <w:lang w:val="en-US"/>
        </w:rPr>
        <w:t xml:space="preserve">short DRX cycle </w:t>
      </w:r>
      <w:proofErr w:type="gramStart"/>
      <w:r w:rsidRPr="00BC6D47">
        <w:rPr>
          <w:rFonts w:hint="eastAsia"/>
          <w:lang w:val="en-US"/>
        </w:rPr>
        <w:t>is configured</w:t>
      </w:r>
      <w:proofErr w:type="gramEnd"/>
      <w:r w:rsidR="0028364F">
        <w:rPr>
          <w:lang w:val="en-US"/>
        </w:rPr>
        <w:t xml:space="preserve"> to a UE</w:t>
      </w:r>
      <w:r w:rsidRPr="00BC6D47">
        <w:rPr>
          <w:rFonts w:hint="eastAsia"/>
          <w:lang w:val="en-US"/>
        </w:rPr>
        <w:t xml:space="preserve">, the UE starts to operate in short DRX mode for the time duration corresponding to short cycle timer if inactivity timer expires or a DRX command MAC CE is </w:t>
      </w:r>
      <w:r w:rsidRPr="00BC6D47">
        <w:rPr>
          <w:lang w:val="en-US"/>
        </w:rPr>
        <w:t>received</w:t>
      </w:r>
      <w:r w:rsidRPr="00BC6D47">
        <w:rPr>
          <w:rFonts w:hint="eastAsia"/>
          <w:lang w:val="en-US"/>
        </w:rPr>
        <w:t xml:space="preserve"> as </w:t>
      </w:r>
      <w:r w:rsidRPr="00BC6D47">
        <w:rPr>
          <w:lang w:val="en-US"/>
        </w:rPr>
        <w:t>illustrated</w:t>
      </w:r>
      <w:r w:rsidRPr="00BC6D47">
        <w:rPr>
          <w:rFonts w:hint="eastAsia"/>
          <w:lang w:val="en-US"/>
        </w:rPr>
        <w:t xml:space="preserve"> in Figure </w:t>
      </w:r>
      <w:r w:rsidR="00026B8A" w:rsidRPr="00BC6D47">
        <w:rPr>
          <w:rFonts w:hint="eastAsia"/>
          <w:lang w:val="en-US"/>
        </w:rPr>
        <w:t>6</w:t>
      </w:r>
      <w:r w:rsidRPr="00BC6D47">
        <w:rPr>
          <w:rFonts w:hint="eastAsia"/>
          <w:lang w:val="en-US"/>
        </w:rPr>
        <w:t xml:space="preserve">. How to apply </w:t>
      </w:r>
      <w:proofErr w:type="spellStart"/>
      <w:r w:rsidR="00026B8A" w:rsidRPr="00BC6D47">
        <w:rPr>
          <w:rFonts w:hint="eastAsia"/>
          <w:lang w:val="en-US"/>
        </w:rPr>
        <w:t>PoS</w:t>
      </w:r>
      <w:r w:rsidRPr="00BC6D47">
        <w:rPr>
          <w:rFonts w:hint="eastAsia"/>
          <w:lang w:val="en-US"/>
        </w:rPr>
        <w:t>S</w:t>
      </w:r>
      <w:proofErr w:type="spellEnd"/>
      <w:r w:rsidRPr="00BC6D47">
        <w:rPr>
          <w:rFonts w:hint="eastAsia"/>
          <w:lang w:val="en-US"/>
        </w:rPr>
        <w:t xml:space="preserve"> to short DRX</w:t>
      </w:r>
      <w:r w:rsidR="007B4123" w:rsidRPr="00BC6D47">
        <w:rPr>
          <w:lang w:val="en-US"/>
        </w:rPr>
        <w:t xml:space="preserve"> cycle</w:t>
      </w:r>
      <w:r w:rsidRPr="00BC6D47">
        <w:rPr>
          <w:rFonts w:hint="eastAsia"/>
          <w:lang w:val="en-US"/>
        </w:rPr>
        <w:t xml:space="preserve"> </w:t>
      </w:r>
      <w:proofErr w:type="gramStart"/>
      <w:r w:rsidRPr="00BC6D47">
        <w:rPr>
          <w:rFonts w:hint="eastAsia"/>
          <w:lang w:val="en-US"/>
        </w:rPr>
        <w:t xml:space="preserve">should be </w:t>
      </w:r>
      <w:r w:rsidR="007B4123" w:rsidRPr="00BC6D47">
        <w:rPr>
          <w:lang w:val="en-US"/>
        </w:rPr>
        <w:t>considered</w:t>
      </w:r>
      <w:proofErr w:type="gramEnd"/>
      <w:r w:rsidRPr="00BC6D47">
        <w:rPr>
          <w:rFonts w:hint="eastAsia"/>
          <w:lang w:val="en-US"/>
        </w:rPr>
        <w:t>. Simply,</w:t>
      </w:r>
      <w:r w:rsidR="006A43CB" w:rsidRPr="00BC6D47">
        <w:rPr>
          <w:rFonts w:hint="eastAsia"/>
          <w:lang w:val="en-US"/>
        </w:rPr>
        <w:t xml:space="preserve"> two options </w:t>
      </w:r>
      <w:proofErr w:type="gramStart"/>
      <w:r w:rsidR="006A43CB" w:rsidRPr="00BC6D47">
        <w:rPr>
          <w:rFonts w:hint="eastAsia"/>
          <w:lang w:val="en-US"/>
        </w:rPr>
        <w:t>can be considered</w:t>
      </w:r>
      <w:proofErr w:type="gramEnd"/>
      <w:r w:rsidR="006A43CB" w:rsidRPr="00BC6D47">
        <w:rPr>
          <w:rFonts w:hint="eastAsia"/>
          <w:lang w:val="en-US"/>
        </w:rPr>
        <w:t xml:space="preserve"> as below:</w:t>
      </w:r>
    </w:p>
    <w:p w14:paraId="50659D83" w14:textId="7AF792B3" w:rsidR="00905926" w:rsidRDefault="00905926" w:rsidP="00F25992">
      <w:pPr>
        <w:spacing w:after="0" w:line="288" w:lineRule="auto"/>
        <w:ind w:firstLineChars="100" w:firstLine="200"/>
        <w:jc w:val="both"/>
        <w:rPr>
          <w:lang w:val="en-US"/>
        </w:rPr>
      </w:pPr>
      <w:r w:rsidRPr="00EB2C43">
        <w:rPr>
          <w:rFonts w:hint="eastAsia"/>
          <w:b/>
          <w:lang w:val="en-US"/>
        </w:rPr>
        <w:t>Option 1)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is associated with long DRX cycle only.</w:t>
      </w:r>
    </w:p>
    <w:p w14:paraId="42445DBF" w14:textId="293CAD77" w:rsidR="00905926" w:rsidRDefault="00905926" w:rsidP="00F25992">
      <w:pPr>
        <w:spacing w:after="0" w:line="288" w:lineRule="auto"/>
        <w:ind w:firstLineChars="100" w:firstLine="200"/>
        <w:jc w:val="both"/>
        <w:rPr>
          <w:lang w:val="en-US"/>
        </w:rPr>
      </w:pPr>
      <w:r w:rsidRPr="00EB2C43">
        <w:rPr>
          <w:rFonts w:hint="eastAsia"/>
          <w:b/>
          <w:lang w:val="en-US"/>
        </w:rPr>
        <w:t>Option 2)</w:t>
      </w:r>
      <w:r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is associated with </w:t>
      </w:r>
      <w:r w:rsidR="00AA508E">
        <w:rPr>
          <w:rFonts w:hint="eastAsia"/>
          <w:lang w:val="en-US"/>
        </w:rPr>
        <w:t xml:space="preserve">both </w:t>
      </w:r>
      <w:r>
        <w:rPr>
          <w:rFonts w:hint="eastAsia"/>
          <w:lang w:val="en-US"/>
        </w:rPr>
        <w:t xml:space="preserve">long DRX cycle </w:t>
      </w:r>
      <w:r w:rsidR="00AA508E">
        <w:rPr>
          <w:rFonts w:hint="eastAsia"/>
          <w:lang w:val="en-US"/>
        </w:rPr>
        <w:t>and short DRX cycle</w:t>
      </w:r>
    </w:p>
    <w:p w14:paraId="3E8D8D40" w14:textId="77777777" w:rsidR="00361996" w:rsidRDefault="00361996" w:rsidP="008A1522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447CEB0B" w14:textId="4F104756" w:rsidR="0028364F" w:rsidRDefault="00AD22F6" w:rsidP="008A1522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 xml:space="preserve">For option 1, </w:t>
      </w:r>
      <w:r w:rsidR="00214125">
        <w:rPr>
          <w:rFonts w:hint="eastAsia"/>
          <w:lang w:val="en-US"/>
        </w:rPr>
        <w:t xml:space="preserve">the </w:t>
      </w:r>
      <w:proofErr w:type="spellStart"/>
      <w:r w:rsidR="00026B8A">
        <w:rPr>
          <w:rFonts w:hint="eastAsia"/>
          <w:lang w:val="en-US"/>
        </w:rPr>
        <w:t>PoS</w:t>
      </w:r>
      <w:r w:rsidR="00214125">
        <w:rPr>
          <w:rFonts w:hint="eastAsia"/>
          <w:lang w:val="en-US"/>
        </w:rPr>
        <w:t>S</w:t>
      </w:r>
      <w:proofErr w:type="spellEnd"/>
      <w:r w:rsidR="00214125">
        <w:rPr>
          <w:rFonts w:hint="eastAsia"/>
          <w:lang w:val="en-US"/>
        </w:rPr>
        <w:t xml:space="preserve"> can </w:t>
      </w:r>
      <w:r w:rsidR="0028364F">
        <w:rPr>
          <w:lang w:val="en-US"/>
        </w:rPr>
        <w:t>apply</w:t>
      </w:r>
      <w:r w:rsidR="00214125">
        <w:rPr>
          <w:rFonts w:hint="eastAsia"/>
          <w:lang w:val="en-US"/>
        </w:rPr>
        <w:t xml:space="preserve"> to DRX occasions with long DRX cycle and </w:t>
      </w:r>
      <w:r w:rsidR="0052185E">
        <w:rPr>
          <w:rFonts w:hint="eastAsia"/>
          <w:lang w:val="en-US"/>
        </w:rPr>
        <w:t>not appl</w:t>
      </w:r>
      <w:r w:rsidR="0028364F">
        <w:rPr>
          <w:lang w:val="en-US"/>
        </w:rPr>
        <w:t>y</w:t>
      </w:r>
      <w:r w:rsidR="0052185E">
        <w:rPr>
          <w:rFonts w:hint="eastAsia"/>
          <w:lang w:val="en-US"/>
        </w:rPr>
        <w:t xml:space="preserve"> to DRX occasions with </w:t>
      </w:r>
      <w:r w:rsidR="00214125">
        <w:rPr>
          <w:rFonts w:hint="eastAsia"/>
          <w:lang w:val="en-US"/>
        </w:rPr>
        <w:t>shor</w:t>
      </w:r>
      <w:r w:rsidR="0052185E">
        <w:rPr>
          <w:rFonts w:hint="eastAsia"/>
          <w:lang w:val="en-US"/>
        </w:rPr>
        <w:t xml:space="preserve">t DRX. This means that there is no </w:t>
      </w:r>
      <w:proofErr w:type="spellStart"/>
      <w:r w:rsidR="00026B8A">
        <w:rPr>
          <w:rFonts w:hint="eastAsia"/>
          <w:lang w:val="en-US"/>
        </w:rPr>
        <w:t>PoS</w:t>
      </w:r>
      <w:r w:rsidR="0052185E">
        <w:rPr>
          <w:rFonts w:hint="eastAsia"/>
          <w:lang w:val="en-US"/>
        </w:rPr>
        <w:t>S</w:t>
      </w:r>
      <w:proofErr w:type="spellEnd"/>
      <w:r w:rsidR="0052185E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for the</w:t>
      </w:r>
      <w:r w:rsidR="0052185E">
        <w:rPr>
          <w:rFonts w:hint="eastAsia"/>
          <w:lang w:val="en-US"/>
        </w:rPr>
        <w:t xml:space="preserve"> shor</w:t>
      </w:r>
      <w:r w:rsidR="00AD1447">
        <w:rPr>
          <w:rFonts w:hint="eastAsia"/>
          <w:lang w:val="en-US"/>
        </w:rPr>
        <w:t xml:space="preserve">t DRX mode. Depending on the short cycle timer, </w:t>
      </w:r>
      <w:proofErr w:type="spellStart"/>
      <w:r w:rsidR="00026B8A">
        <w:rPr>
          <w:rFonts w:hint="eastAsia"/>
          <w:lang w:val="en-US"/>
        </w:rPr>
        <w:t>PoS</w:t>
      </w:r>
      <w:r w:rsidR="00AD1447">
        <w:rPr>
          <w:rFonts w:hint="eastAsia"/>
          <w:lang w:val="en-US"/>
        </w:rPr>
        <w:t>S</w:t>
      </w:r>
      <w:proofErr w:type="spellEnd"/>
      <w:r w:rsidR="00AD1447">
        <w:rPr>
          <w:rFonts w:hint="eastAsia"/>
          <w:lang w:val="en-US"/>
        </w:rPr>
        <w:t xml:space="preserve"> monitoring </w:t>
      </w:r>
      <w:r w:rsidR="00AD1447">
        <w:rPr>
          <w:lang w:val="en-US"/>
        </w:rPr>
        <w:t>occasion</w:t>
      </w:r>
      <w:r w:rsidR="00AD1447">
        <w:rPr>
          <w:rFonts w:hint="eastAsia"/>
          <w:lang w:val="en-US"/>
        </w:rPr>
        <w:t xml:space="preserve">s can overlap with the </w:t>
      </w:r>
      <w:proofErr w:type="gramStart"/>
      <w:r w:rsidR="00AD1447">
        <w:rPr>
          <w:rFonts w:hint="eastAsia"/>
          <w:lang w:val="en-US"/>
        </w:rPr>
        <w:t>time period</w:t>
      </w:r>
      <w:proofErr w:type="gramEnd"/>
      <w:r w:rsidR="00AD1447">
        <w:rPr>
          <w:rFonts w:hint="eastAsia"/>
          <w:lang w:val="en-US"/>
        </w:rPr>
        <w:t xml:space="preserve"> operating in short DRX mode. In this case, the UE can skip monitor</w:t>
      </w:r>
      <w:r w:rsidR="007B4123">
        <w:rPr>
          <w:lang w:val="en-US"/>
        </w:rPr>
        <w:t>ing</w:t>
      </w:r>
      <w:r w:rsidR="00AD1447">
        <w:rPr>
          <w:rFonts w:hint="eastAsia"/>
          <w:lang w:val="en-US"/>
        </w:rPr>
        <w:t xml:space="preserve"> the </w:t>
      </w:r>
      <w:proofErr w:type="spellStart"/>
      <w:r w:rsidR="00026B8A">
        <w:rPr>
          <w:rFonts w:hint="eastAsia"/>
          <w:lang w:val="en-US"/>
        </w:rPr>
        <w:t>PoS</w:t>
      </w:r>
      <w:r w:rsidR="00AD1447">
        <w:rPr>
          <w:rFonts w:hint="eastAsia"/>
          <w:lang w:val="en-US"/>
        </w:rPr>
        <w:t>S</w:t>
      </w:r>
      <w:proofErr w:type="spellEnd"/>
      <w:r w:rsidR="00AD1447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occasion. 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may configure </w:t>
      </w:r>
      <w:r w:rsidR="00E7244F">
        <w:rPr>
          <w:rFonts w:hint="eastAsia"/>
          <w:lang w:val="en-US"/>
        </w:rPr>
        <w:t xml:space="preserve">and trigger </w:t>
      </w:r>
      <w:r>
        <w:rPr>
          <w:rFonts w:hint="eastAsia"/>
          <w:lang w:val="en-US"/>
        </w:rPr>
        <w:t xml:space="preserve">short </w:t>
      </w:r>
      <w:r w:rsidR="004F4851">
        <w:rPr>
          <w:rFonts w:hint="eastAsia"/>
          <w:lang w:val="en-US"/>
        </w:rPr>
        <w:t xml:space="preserve">DRX </w:t>
      </w:r>
      <w:r w:rsidR="00E7244F">
        <w:rPr>
          <w:rFonts w:hint="eastAsia"/>
          <w:lang w:val="en-US"/>
        </w:rPr>
        <w:t xml:space="preserve">cycle </w:t>
      </w:r>
      <w:r w:rsidR="004F4851">
        <w:rPr>
          <w:rFonts w:hint="eastAsia"/>
          <w:lang w:val="en-US"/>
        </w:rPr>
        <w:t xml:space="preserve">to the UE </w:t>
      </w:r>
      <w:r w:rsidR="009D1DAF">
        <w:rPr>
          <w:rFonts w:hint="eastAsia"/>
          <w:lang w:val="en-US"/>
        </w:rPr>
        <w:t>to handle latency sensitive</w:t>
      </w:r>
      <w:r w:rsidR="00E7244F">
        <w:rPr>
          <w:rFonts w:hint="eastAsia"/>
          <w:lang w:val="en-US"/>
        </w:rPr>
        <w:t xml:space="preserve"> traffic</w:t>
      </w:r>
      <w:r w:rsidR="009D1DAF">
        <w:rPr>
          <w:rFonts w:hint="eastAsia"/>
          <w:lang w:val="en-US"/>
        </w:rPr>
        <w:t xml:space="preserve">. Therefore, option 1 </w:t>
      </w:r>
      <w:r w:rsidR="007B4123">
        <w:rPr>
          <w:lang w:val="en-US"/>
        </w:rPr>
        <w:t>is a</w:t>
      </w:r>
      <w:r w:rsidR="009D1DAF">
        <w:rPr>
          <w:rFonts w:hint="eastAsia"/>
          <w:lang w:val="en-US"/>
        </w:rPr>
        <w:t xml:space="preserve"> natural </w:t>
      </w:r>
      <w:r w:rsidR="007B4123">
        <w:rPr>
          <w:lang w:val="en-US"/>
        </w:rPr>
        <w:t>and</w:t>
      </w:r>
      <w:r w:rsidR="009D1DAF">
        <w:rPr>
          <w:rFonts w:hint="eastAsia"/>
          <w:lang w:val="en-US"/>
        </w:rPr>
        <w:t xml:space="preserve"> </w:t>
      </w:r>
      <w:proofErr w:type="spellStart"/>
      <w:r w:rsidR="00026B8A">
        <w:rPr>
          <w:rFonts w:hint="eastAsia"/>
          <w:lang w:val="en-US"/>
        </w:rPr>
        <w:t>PoS</w:t>
      </w:r>
      <w:r w:rsidR="009D1DAF">
        <w:rPr>
          <w:rFonts w:hint="eastAsia"/>
          <w:lang w:val="en-US"/>
        </w:rPr>
        <w:t>S</w:t>
      </w:r>
      <w:proofErr w:type="spellEnd"/>
      <w:r w:rsidR="009D1DAF">
        <w:rPr>
          <w:rFonts w:hint="eastAsia"/>
          <w:lang w:val="en-US"/>
        </w:rPr>
        <w:t xml:space="preserve"> </w:t>
      </w:r>
      <w:proofErr w:type="gramStart"/>
      <w:r w:rsidR="007B4123">
        <w:rPr>
          <w:lang w:val="en-US"/>
        </w:rPr>
        <w:t>need</w:t>
      </w:r>
      <w:r w:rsidR="009D1DAF">
        <w:rPr>
          <w:rFonts w:hint="eastAsia"/>
          <w:lang w:val="en-US"/>
        </w:rPr>
        <w:t xml:space="preserve"> not </w:t>
      </w:r>
      <w:r w:rsidR="007B4123">
        <w:rPr>
          <w:lang w:val="en-US"/>
        </w:rPr>
        <w:t xml:space="preserve">be </w:t>
      </w:r>
      <w:r w:rsidR="009D1DAF">
        <w:rPr>
          <w:rFonts w:hint="eastAsia"/>
          <w:lang w:val="en-US"/>
        </w:rPr>
        <w:t>considered</w:t>
      </w:r>
      <w:proofErr w:type="gramEnd"/>
      <w:r w:rsidR="009D1DAF">
        <w:rPr>
          <w:rFonts w:hint="eastAsia"/>
          <w:lang w:val="en-US"/>
        </w:rPr>
        <w:t xml:space="preserve"> for short DRX mode.</w:t>
      </w:r>
    </w:p>
    <w:p w14:paraId="6AB70E65" w14:textId="487ED34C" w:rsidR="00AD1447" w:rsidRDefault="00DF2F62" w:rsidP="008A1522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Option 2 would be</w:t>
      </w:r>
      <w:r w:rsidR="009F3C33">
        <w:rPr>
          <w:rFonts w:hint="eastAsia"/>
          <w:lang w:val="en-US"/>
        </w:rPr>
        <w:t xml:space="preserve"> </w:t>
      </w:r>
      <w:r w:rsidR="007B4123">
        <w:rPr>
          <w:lang w:val="en-US"/>
        </w:rPr>
        <w:t xml:space="preserve">an </w:t>
      </w:r>
      <w:r w:rsidR="009F3C33">
        <w:rPr>
          <w:rFonts w:hint="eastAsia"/>
          <w:lang w:val="en-US"/>
        </w:rPr>
        <w:t>optimized solution</w:t>
      </w:r>
      <w:r>
        <w:rPr>
          <w:rFonts w:hint="eastAsia"/>
          <w:lang w:val="en-US"/>
        </w:rPr>
        <w:t xml:space="preserve">.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can control not only long DRX but also short DRX. For this purpose, a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</w:t>
      </w:r>
      <w:proofErr w:type="gramStart"/>
      <w:r>
        <w:rPr>
          <w:rFonts w:hint="eastAsia"/>
          <w:lang w:val="en-US"/>
        </w:rPr>
        <w:t>can be shared</w:t>
      </w:r>
      <w:proofErr w:type="gramEnd"/>
      <w:r>
        <w:rPr>
          <w:rFonts w:hint="eastAsia"/>
          <w:lang w:val="en-US"/>
        </w:rPr>
        <w:t xml:space="preserve"> between long DRX and short DRX or separate </w:t>
      </w:r>
      <w:proofErr w:type="spellStart"/>
      <w:r w:rsidR="00026B8A">
        <w:rPr>
          <w:rFonts w:hint="eastAsia"/>
          <w:lang w:val="en-US"/>
        </w:rPr>
        <w:t>PoS</w:t>
      </w:r>
      <w:r>
        <w:rPr>
          <w:rFonts w:hint="eastAsia"/>
          <w:lang w:val="en-US"/>
        </w:rPr>
        <w:t>S</w:t>
      </w:r>
      <w:proofErr w:type="spellEnd"/>
      <w:r>
        <w:rPr>
          <w:rFonts w:hint="eastAsia"/>
          <w:lang w:val="en-US"/>
        </w:rPr>
        <w:t xml:space="preserve"> can be considered for each DRX mode. </w:t>
      </w:r>
      <w:r w:rsidR="00495AC0">
        <w:rPr>
          <w:rFonts w:hint="eastAsia"/>
          <w:lang w:val="en-US"/>
        </w:rPr>
        <w:t xml:space="preserve">If option 2 </w:t>
      </w:r>
      <w:proofErr w:type="gramStart"/>
      <w:r w:rsidR="00495AC0">
        <w:rPr>
          <w:rFonts w:hint="eastAsia"/>
          <w:lang w:val="en-US"/>
        </w:rPr>
        <w:t>is supported</w:t>
      </w:r>
      <w:proofErr w:type="gramEnd"/>
      <w:r w:rsidR="00495AC0">
        <w:rPr>
          <w:rFonts w:hint="eastAsia"/>
          <w:lang w:val="en-US"/>
        </w:rPr>
        <w:t xml:space="preserve">, details of </w:t>
      </w:r>
      <w:proofErr w:type="spellStart"/>
      <w:r w:rsidR="00026B8A">
        <w:rPr>
          <w:rFonts w:hint="eastAsia"/>
          <w:lang w:val="en-US"/>
        </w:rPr>
        <w:t>PoS</w:t>
      </w:r>
      <w:r w:rsidR="00495AC0">
        <w:rPr>
          <w:rFonts w:hint="eastAsia"/>
          <w:lang w:val="en-US"/>
        </w:rPr>
        <w:t>S</w:t>
      </w:r>
      <w:proofErr w:type="spellEnd"/>
      <w:r w:rsidR="00495AC0">
        <w:rPr>
          <w:rFonts w:hint="eastAsia"/>
          <w:lang w:val="en-US"/>
        </w:rPr>
        <w:t xml:space="preserve"> design should be further </w:t>
      </w:r>
      <w:r w:rsidR="007B4123">
        <w:rPr>
          <w:lang w:val="en-US"/>
        </w:rPr>
        <w:t>considered</w:t>
      </w:r>
      <w:r w:rsidR="00495AC0">
        <w:rPr>
          <w:rFonts w:hint="eastAsia"/>
          <w:lang w:val="en-US"/>
        </w:rPr>
        <w:t>.</w:t>
      </w:r>
    </w:p>
    <w:p w14:paraId="6365FB50" w14:textId="77777777" w:rsidR="0028364F" w:rsidRDefault="0028364F" w:rsidP="0028364F">
      <w:pPr>
        <w:spacing w:line="288" w:lineRule="auto"/>
        <w:jc w:val="both"/>
        <w:rPr>
          <w:lang w:val="en-US"/>
        </w:rPr>
      </w:pPr>
    </w:p>
    <w:p w14:paraId="082AA7B6" w14:textId="14BAF56C" w:rsidR="006A43CB" w:rsidRPr="00495AC0" w:rsidRDefault="007B4123" w:rsidP="00FB1F7B">
      <w:pPr>
        <w:spacing w:line="288" w:lineRule="auto"/>
        <w:jc w:val="both"/>
        <w:rPr>
          <w:lang w:val="en-US"/>
        </w:rPr>
      </w:pPr>
      <w:r>
        <w:rPr>
          <w:lang w:val="en-US"/>
        </w:rPr>
        <w:t>O</w:t>
      </w:r>
      <w:r w:rsidR="00495AC0">
        <w:rPr>
          <w:rFonts w:hint="eastAsia"/>
          <w:lang w:val="en-US"/>
        </w:rPr>
        <w:t>ption 1 is prefer</w:t>
      </w:r>
      <w:r>
        <w:rPr>
          <w:lang w:val="en-US"/>
        </w:rPr>
        <w:t>able</w:t>
      </w:r>
      <w:r w:rsidR="00495AC0">
        <w:rPr>
          <w:rFonts w:hint="eastAsia"/>
          <w:lang w:val="en-US"/>
        </w:rPr>
        <w:t xml:space="preserve"> </w:t>
      </w:r>
      <w:r>
        <w:rPr>
          <w:lang w:val="en-US"/>
        </w:rPr>
        <w:t>due</w:t>
      </w:r>
      <w:r w:rsidR="00495AC0">
        <w:rPr>
          <w:rFonts w:hint="eastAsia"/>
          <w:lang w:val="en-US"/>
        </w:rPr>
        <w:t xml:space="preserve"> to its simplicity</w:t>
      </w:r>
      <w:r>
        <w:rPr>
          <w:lang w:val="en-US"/>
        </w:rPr>
        <w:t xml:space="preserve"> and as there is no material benefit for Option 2</w:t>
      </w:r>
      <w:r w:rsidR="00495AC0">
        <w:rPr>
          <w:rFonts w:hint="eastAsia"/>
          <w:lang w:val="en-US"/>
        </w:rPr>
        <w:t>.</w:t>
      </w:r>
    </w:p>
    <w:p w14:paraId="55673FF4" w14:textId="4FD33147" w:rsidR="00F25992" w:rsidRDefault="00CE0C0D" w:rsidP="00F25992">
      <w:pPr>
        <w:keepNext/>
        <w:spacing w:after="0" w:line="288" w:lineRule="auto"/>
        <w:jc w:val="both"/>
      </w:pPr>
      <w:r>
        <w:object w:dxaOrig="15240" w:dyaOrig="2304" w14:anchorId="2E74D8F3">
          <v:shape id="_x0000_i1030" type="#_x0000_t75" style="width:482.35pt;height:73.4pt" o:ole="">
            <v:imagedata r:id="rId18" o:title=""/>
          </v:shape>
          <o:OLEObject Type="Embed" ProgID="Visio.Drawing.15" ShapeID="_x0000_i1030" DrawAspect="Content" ObjectID="_1627462477" r:id="rId19"/>
        </w:object>
      </w:r>
    </w:p>
    <w:p w14:paraId="5BC5F383" w14:textId="07E95031" w:rsidR="00756CCB" w:rsidRDefault="00F25992" w:rsidP="00CB06C7">
      <w:pPr>
        <w:pStyle w:val="Caption"/>
        <w:spacing w:after="0"/>
        <w:rPr>
          <w:lang w:val="en-US"/>
        </w:rPr>
      </w:pPr>
      <w:r>
        <w:t xml:space="preserve">Figure </w:t>
      </w:r>
      <w:r w:rsidR="00963A42">
        <w:t>6</w:t>
      </w:r>
      <w:r>
        <w:rPr>
          <w:rFonts w:hint="eastAsia"/>
        </w:rPr>
        <w:t>. Handling long DRX and short DRX</w:t>
      </w:r>
    </w:p>
    <w:p w14:paraId="591B5887" w14:textId="757257EE" w:rsidR="000E1067" w:rsidRDefault="001A73FD" w:rsidP="00CB06C7">
      <w:pPr>
        <w:spacing w:before="240" w:after="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t xml:space="preserve">Proposal </w:t>
      </w:r>
      <w:r w:rsidR="00A415BF">
        <w:rPr>
          <w:b/>
          <w:i/>
          <w:lang w:val="en-US"/>
        </w:rPr>
        <w:t>1</w:t>
      </w:r>
      <w:r w:rsidR="00BB6343">
        <w:rPr>
          <w:b/>
          <w:i/>
          <w:lang w:val="en-US"/>
        </w:rPr>
        <w:t>5</w:t>
      </w:r>
      <w:r w:rsidRPr="005D6095">
        <w:rPr>
          <w:rFonts w:hint="eastAsia"/>
          <w:b/>
          <w:i/>
          <w:lang w:val="en-US"/>
        </w:rPr>
        <w:t xml:space="preserve">: </w:t>
      </w:r>
      <w:proofErr w:type="spellStart"/>
      <w:r w:rsidR="00990458">
        <w:rPr>
          <w:rFonts w:hint="eastAsia"/>
          <w:b/>
          <w:i/>
          <w:lang w:val="en-US"/>
        </w:rPr>
        <w:t>PoSS</w:t>
      </w:r>
      <w:proofErr w:type="spellEnd"/>
      <w:r w:rsidR="00990458">
        <w:rPr>
          <w:rFonts w:hint="eastAsia"/>
          <w:b/>
          <w:i/>
          <w:lang w:val="en-US"/>
        </w:rPr>
        <w:t xml:space="preserve"> outside DRX active time</w:t>
      </w:r>
      <w:r w:rsidR="00E06D80">
        <w:rPr>
          <w:rFonts w:hint="eastAsia"/>
          <w:b/>
          <w:i/>
          <w:lang w:val="en-US"/>
        </w:rPr>
        <w:t xml:space="preserve"> is associated with long DRX cycle</w:t>
      </w:r>
      <w:r w:rsidR="004D7BA9">
        <w:rPr>
          <w:rFonts w:hint="eastAsia"/>
          <w:b/>
          <w:i/>
          <w:lang w:val="en-US"/>
        </w:rPr>
        <w:t xml:space="preserve"> only</w:t>
      </w:r>
      <w:r w:rsidR="00E06D80">
        <w:rPr>
          <w:rFonts w:hint="eastAsia"/>
          <w:b/>
          <w:i/>
          <w:lang w:val="en-US"/>
        </w:rPr>
        <w:t xml:space="preserve">. </w:t>
      </w:r>
      <w:r>
        <w:rPr>
          <w:rFonts w:hint="eastAsia"/>
          <w:b/>
          <w:i/>
          <w:lang w:val="en-US"/>
        </w:rPr>
        <w:t xml:space="preserve">A UE does not monitor </w:t>
      </w:r>
      <w:r w:rsidR="007B4123">
        <w:rPr>
          <w:b/>
          <w:i/>
          <w:lang w:val="en-US"/>
        </w:rPr>
        <w:t xml:space="preserve">PDCCH for a </w:t>
      </w:r>
      <w:r>
        <w:rPr>
          <w:rFonts w:hint="eastAsia"/>
          <w:b/>
          <w:i/>
          <w:lang w:val="en-US"/>
        </w:rPr>
        <w:t xml:space="preserve">DCI format </w:t>
      </w:r>
      <w:r w:rsidR="007B4123">
        <w:rPr>
          <w:b/>
          <w:i/>
          <w:lang w:val="en-US"/>
        </w:rPr>
        <w:t>providing</w:t>
      </w:r>
      <w:r w:rsidR="00990458">
        <w:rPr>
          <w:rFonts w:hint="eastAsia"/>
          <w:b/>
          <w:i/>
          <w:lang w:val="en-US"/>
        </w:rPr>
        <w:t xml:space="preserve"> </w:t>
      </w:r>
      <w:proofErr w:type="spellStart"/>
      <w:r w:rsidR="00990458"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during the time </w:t>
      </w:r>
      <w:r w:rsidR="00E06D80">
        <w:rPr>
          <w:rFonts w:hint="eastAsia"/>
          <w:b/>
          <w:i/>
          <w:lang w:val="en-US"/>
        </w:rPr>
        <w:t xml:space="preserve">that </w:t>
      </w:r>
      <w:proofErr w:type="spellStart"/>
      <w:r>
        <w:rPr>
          <w:rFonts w:hint="eastAsia"/>
          <w:b/>
          <w:i/>
          <w:lang w:val="en-US"/>
        </w:rPr>
        <w:t>drx-ShortCycleTimer</w:t>
      </w:r>
      <w:proofErr w:type="spellEnd"/>
      <w:r>
        <w:rPr>
          <w:rFonts w:hint="eastAsia"/>
          <w:b/>
          <w:i/>
          <w:lang w:val="en-US"/>
        </w:rPr>
        <w:t xml:space="preserve"> is running</w:t>
      </w:r>
      <w:r w:rsidR="000E1067">
        <w:rPr>
          <w:b/>
          <w:i/>
          <w:lang w:val="en-US"/>
        </w:rPr>
        <w:t>.</w:t>
      </w:r>
    </w:p>
    <w:p w14:paraId="0D863896" w14:textId="096A3E77" w:rsidR="000224F8" w:rsidRDefault="000224F8" w:rsidP="000224F8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2.2 </w:t>
      </w:r>
      <w:proofErr w:type="spellStart"/>
      <w:r>
        <w:rPr>
          <w:rFonts w:hint="eastAsia"/>
          <w:lang w:val="en-US"/>
        </w:rPr>
        <w:t>PoSS</w:t>
      </w:r>
      <w:proofErr w:type="spellEnd"/>
      <w:r>
        <w:rPr>
          <w:rFonts w:hint="eastAsia"/>
          <w:lang w:val="en-US"/>
        </w:rPr>
        <w:t xml:space="preserve"> design during </w:t>
      </w:r>
      <w:r w:rsidR="00110EE9">
        <w:rPr>
          <w:rFonts w:hint="eastAsia"/>
          <w:lang w:val="en-US"/>
        </w:rPr>
        <w:t>D</w:t>
      </w:r>
      <w:r>
        <w:rPr>
          <w:rFonts w:hint="eastAsia"/>
          <w:lang w:val="en-US"/>
        </w:rPr>
        <w:t xml:space="preserve">RX </w:t>
      </w:r>
      <w:r w:rsidR="000E1067">
        <w:rPr>
          <w:lang w:val="en-US"/>
        </w:rPr>
        <w:t>A</w:t>
      </w:r>
      <w:r>
        <w:rPr>
          <w:rFonts w:hint="eastAsia"/>
          <w:lang w:val="en-US"/>
        </w:rPr>
        <w:t xml:space="preserve">ctive </w:t>
      </w:r>
      <w:r w:rsidR="000E1067">
        <w:rPr>
          <w:lang w:val="en-US"/>
        </w:rPr>
        <w:t>T</w:t>
      </w:r>
      <w:r>
        <w:rPr>
          <w:rFonts w:hint="eastAsia"/>
          <w:lang w:val="en-US"/>
        </w:rPr>
        <w:t>ime</w:t>
      </w:r>
      <w:r w:rsidR="008A2388">
        <w:rPr>
          <w:rFonts w:hint="eastAsia"/>
          <w:lang w:val="en-US"/>
        </w:rPr>
        <w:t xml:space="preserve"> or without DRX</w:t>
      </w:r>
    </w:p>
    <w:p w14:paraId="42F33AB3" w14:textId="14208723" w:rsidR="003C0771" w:rsidRPr="008F7CE4" w:rsidRDefault="003C0771" w:rsidP="008F7CE4">
      <w:pPr>
        <w:spacing w:line="288" w:lineRule="auto"/>
        <w:jc w:val="both"/>
        <w:rPr>
          <w:b/>
          <w:sz w:val="22"/>
          <w:u w:val="single"/>
          <w:lang w:val="en-US"/>
        </w:rPr>
      </w:pPr>
      <w:r>
        <w:rPr>
          <w:rFonts w:hint="eastAsia"/>
          <w:b/>
          <w:sz w:val="22"/>
          <w:u w:val="single"/>
          <w:lang w:val="en-US"/>
        </w:rPr>
        <w:t>Functionalities</w:t>
      </w:r>
    </w:p>
    <w:p w14:paraId="6F280311" w14:textId="4B474DB1" w:rsidR="00DF4A19" w:rsidRDefault="00650ED9" w:rsidP="00361996">
      <w:pPr>
        <w:spacing w:after="0" w:line="288" w:lineRule="auto"/>
        <w:ind w:firstLineChars="100" w:firstLine="200"/>
        <w:jc w:val="both"/>
        <w:rPr>
          <w:lang w:val="en-US"/>
        </w:rPr>
      </w:pPr>
      <w:r w:rsidRPr="00361996">
        <w:rPr>
          <w:rFonts w:hint="eastAsia"/>
          <w:lang w:val="en-US"/>
        </w:rPr>
        <w:t>It</w:t>
      </w:r>
      <w:r w:rsidR="00055CF1" w:rsidRPr="00361996">
        <w:rPr>
          <w:rFonts w:hint="eastAsia"/>
          <w:lang w:val="en-US"/>
        </w:rPr>
        <w:t xml:space="preserve"> was agree</w:t>
      </w:r>
      <w:r w:rsidR="004A1EC0" w:rsidRPr="00361996">
        <w:rPr>
          <w:rFonts w:hint="eastAsia"/>
          <w:lang w:val="en-US"/>
        </w:rPr>
        <w:t>d</w:t>
      </w:r>
      <w:r w:rsidR="00055CF1" w:rsidRPr="00361996">
        <w:rPr>
          <w:rFonts w:hint="eastAsia"/>
          <w:lang w:val="en-US"/>
        </w:rPr>
        <w:t xml:space="preserve"> that</w:t>
      </w:r>
      <w:r w:rsidRPr="00361996">
        <w:rPr>
          <w:rFonts w:hint="eastAsia"/>
          <w:lang w:val="en-US"/>
        </w:rPr>
        <w:t xml:space="preserve"> at least </w:t>
      </w:r>
      <w:r w:rsidR="00055CF1" w:rsidRPr="00361996">
        <w:rPr>
          <w:lang w:val="en-US"/>
        </w:rPr>
        <w:t>“</w:t>
      </w:r>
      <w:r w:rsidRPr="00361996">
        <w:rPr>
          <w:rFonts w:hint="eastAsia"/>
          <w:lang w:val="en-US"/>
        </w:rPr>
        <w:t>cross-slot scheduling</w:t>
      </w:r>
      <w:r w:rsidR="00055CF1" w:rsidRPr="00361996">
        <w:rPr>
          <w:lang w:val="en-US"/>
        </w:rPr>
        <w:t>”</w:t>
      </w:r>
      <w:r w:rsidR="00CF028F" w:rsidRPr="00361996">
        <w:rPr>
          <w:rFonts w:hint="eastAsia"/>
          <w:lang w:val="en-US"/>
        </w:rPr>
        <w:t xml:space="preserve"> power saving technique</w:t>
      </w:r>
      <w:r w:rsidR="00055CF1" w:rsidRPr="00361996">
        <w:rPr>
          <w:rFonts w:hint="eastAsia"/>
          <w:lang w:val="en-US"/>
        </w:rPr>
        <w:t xml:space="preserve"> is supported. </w:t>
      </w:r>
      <w:r w:rsidR="003A2053" w:rsidRPr="00361996">
        <w:rPr>
          <w:rFonts w:hint="eastAsia"/>
          <w:lang w:val="en-US"/>
        </w:rPr>
        <w:t xml:space="preserve">Among the </w:t>
      </w:r>
      <w:proofErr w:type="gramStart"/>
      <w:r w:rsidR="003A2053" w:rsidRPr="00361996">
        <w:rPr>
          <w:rFonts w:hint="eastAsia"/>
          <w:lang w:val="en-US"/>
        </w:rPr>
        <w:t>power</w:t>
      </w:r>
      <w:proofErr w:type="gramEnd"/>
      <w:r w:rsidR="003A2053" w:rsidRPr="00361996">
        <w:rPr>
          <w:rFonts w:hint="eastAsia"/>
          <w:lang w:val="en-US"/>
        </w:rPr>
        <w:t xml:space="preserve"> saving techniques discussed so far, PDCCH monitoring adaptation </w:t>
      </w:r>
      <w:r w:rsidR="007B4123" w:rsidRPr="00361996">
        <w:rPr>
          <w:lang w:val="en-US"/>
        </w:rPr>
        <w:t>is</w:t>
      </w:r>
      <w:r w:rsidR="00DF4A19" w:rsidRPr="00361996">
        <w:rPr>
          <w:rFonts w:hint="eastAsia"/>
          <w:lang w:val="en-US"/>
        </w:rPr>
        <w:t xml:space="preserve"> the most </w:t>
      </w:r>
      <w:r w:rsidR="003A2053" w:rsidRPr="00361996">
        <w:rPr>
          <w:rFonts w:hint="eastAsia"/>
          <w:lang w:val="en-US"/>
        </w:rPr>
        <w:t xml:space="preserve">promising </w:t>
      </w:r>
      <w:r w:rsidR="00F37497" w:rsidRPr="00361996">
        <w:rPr>
          <w:rFonts w:hint="eastAsia"/>
          <w:lang w:val="en-US"/>
        </w:rPr>
        <w:t>power saving technique</w:t>
      </w:r>
      <w:r w:rsidR="00DF4A19" w:rsidRPr="00361996">
        <w:rPr>
          <w:rFonts w:hint="eastAsia"/>
          <w:lang w:val="en-US"/>
        </w:rPr>
        <w:t xml:space="preserve">. </w:t>
      </w:r>
      <w:r w:rsidR="007B4123" w:rsidRPr="00361996">
        <w:rPr>
          <w:lang w:val="en-US"/>
        </w:rPr>
        <w:t>E</w:t>
      </w:r>
      <w:r w:rsidR="002378E0" w:rsidRPr="00361996">
        <w:rPr>
          <w:rFonts w:hint="eastAsia"/>
          <w:lang w:val="en-US"/>
        </w:rPr>
        <w:t>xtensive evaluation</w:t>
      </w:r>
      <w:r w:rsidR="007B4123" w:rsidRPr="00361996">
        <w:rPr>
          <w:lang w:val="en-US"/>
        </w:rPr>
        <w:t>s</w:t>
      </w:r>
      <w:r w:rsidR="002378E0" w:rsidRPr="00361996">
        <w:rPr>
          <w:rFonts w:hint="eastAsia"/>
          <w:lang w:val="en-US"/>
        </w:rPr>
        <w:t xml:space="preserve"> </w:t>
      </w:r>
      <w:r w:rsidR="007B4123" w:rsidRPr="00361996">
        <w:rPr>
          <w:lang w:val="en-US"/>
        </w:rPr>
        <w:t>showed that a</w:t>
      </w:r>
      <w:r w:rsidR="002378E0" w:rsidRPr="00361996">
        <w:rPr>
          <w:lang w:val="en-US"/>
        </w:rPr>
        <w:t xml:space="preserve"> power saving gain </w:t>
      </w:r>
      <w:r w:rsidR="002378E0" w:rsidRPr="00361996">
        <w:rPr>
          <w:rFonts w:hint="eastAsia"/>
          <w:lang w:val="en-US"/>
        </w:rPr>
        <w:t xml:space="preserve">up to 85% </w:t>
      </w:r>
      <w:proofErr w:type="gramStart"/>
      <w:r w:rsidR="007B4123" w:rsidRPr="00361996">
        <w:rPr>
          <w:lang w:val="en-US"/>
        </w:rPr>
        <w:t>can</w:t>
      </w:r>
      <w:proofErr w:type="gramEnd"/>
      <w:r w:rsidR="007B4123" w:rsidRPr="00361996">
        <w:rPr>
          <w:lang w:val="en-US"/>
        </w:rPr>
        <w:t xml:space="preserve"> be achieved</w:t>
      </w:r>
      <w:r w:rsidR="002378E0" w:rsidRPr="00361996">
        <w:rPr>
          <w:rFonts w:hint="eastAsia"/>
          <w:lang w:val="en-US"/>
        </w:rPr>
        <w:t xml:space="preserve"> [</w:t>
      </w:r>
      <w:r w:rsidR="00FE7BD0" w:rsidRPr="00361996">
        <w:rPr>
          <w:rFonts w:hint="eastAsia"/>
          <w:lang w:val="en-US"/>
        </w:rPr>
        <w:t>2</w:t>
      </w:r>
      <w:r w:rsidR="002378E0" w:rsidRPr="00361996">
        <w:rPr>
          <w:rFonts w:hint="eastAsia"/>
          <w:lang w:val="en-US"/>
        </w:rPr>
        <w:t xml:space="preserve">]. </w:t>
      </w:r>
      <w:r w:rsidR="007B4123" w:rsidRPr="00361996">
        <w:rPr>
          <w:lang w:val="en-US"/>
        </w:rPr>
        <w:t>Further</w:t>
      </w:r>
      <w:r w:rsidR="00332E8E" w:rsidRPr="00361996">
        <w:rPr>
          <w:rFonts w:hint="eastAsia"/>
          <w:lang w:val="en-US"/>
        </w:rPr>
        <w:t xml:space="preserve"> motivations and procedures </w:t>
      </w:r>
      <w:proofErr w:type="gramStart"/>
      <w:r w:rsidR="00332E8E" w:rsidRPr="00361996">
        <w:rPr>
          <w:rFonts w:hint="eastAsia"/>
          <w:lang w:val="en-US"/>
        </w:rPr>
        <w:t>can be found</w:t>
      </w:r>
      <w:proofErr w:type="gramEnd"/>
      <w:r w:rsidR="00332E8E" w:rsidRPr="00361996">
        <w:rPr>
          <w:rFonts w:hint="eastAsia"/>
          <w:lang w:val="en-US"/>
        </w:rPr>
        <w:t xml:space="preserve"> in </w:t>
      </w:r>
      <w:r w:rsidR="007B4123" w:rsidRPr="00361996">
        <w:rPr>
          <w:lang w:val="en-US"/>
        </w:rPr>
        <w:t>a</w:t>
      </w:r>
      <w:r w:rsidR="00332E8E" w:rsidRPr="00361996">
        <w:rPr>
          <w:rFonts w:hint="eastAsia"/>
          <w:lang w:val="en-US"/>
        </w:rPr>
        <w:t xml:space="preserve"> companion contribution [</w:t>
      </w:r>
      <w:r w:rsidR="00FE7BD0" w:rsidRPr="00361996">
        <w:rPr>
          <w:rFonts w:hint="eastAsia"/>
          <w:lang w:val="en-US"/>
        </w:rPr>
        <w:t>3</w:t>
      </w:r>
      <w:r w:rsidR="00332E8E" w:rsidRPr="00361996">
        <w:rPr>
          <w:rFonts w:hint="eastAsia"/>
          <w:lang w:val="en-US"/>
        </w:rPr>
        <w:t>].</w:t>
      </w:r>
    </w:p>
    <w:p w14:paraId="097C6B93" w14:textId="77777777" w:rsidR="00361996" w:rsidRPr="00361996" w:rsidRDefault="00361996" w:rsidP="00361996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08016150" w14:textId="74E1AF37" w:rsidR="004A1EC0" w:rsidRDefault="004A1EC0" w:rsidP="004A1EC0">
      <w:pPr>
        <w:spacing w:after="0" w:line="288" w:lineRule="auto"/>
        <w:jc w:val="both"/>
        <w:rPr>
          <w:b/>
          <w:i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16</w:t>
      </w:r>
      <w:r w:rsidRPr="004F16A7">
        <w:rPr>
          <w:rFonts w:hint="eastAsia"/>
          <w:b/>
          <w:i/>
          <w:lang w:val="en-US"/>
        </w:rPr>
        <w:t xml:space="preserve">: The </w:t>
      </w:r>
      <w:r>
        <w:rPr>
          <w:rFonts w:hint="eastAsia"/>
          <w:b/>
          <w:i/>
          <w:lang w:val="en-US"/>
        </w:rPr>
        <w:t xml:space="preserve">DCI format for </w:t>
      </w:r>
      <w:proofErr w:type="spellStart"/>
      <w:r w:rsidRPr="004F16A7">
        <w:rPr>
          <w:rFonts w:hint="eastAsia"/>
          <w:b/>
          <w:i/>
          <w:lang w:val="en-US"/>
        </w:rPr>
        <w:t>PoSS</w:t>
      </w:r>
      <w:proofErr w:type="spellEnd"/>
      <w:r w:rsidRPr="004F16A7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>during</w:t>
      </w:r>
      <w:r w:rsidRPr="004F16A7">
        <w:rPr>
          <w:rFonts w:hint="eastAsia"/>
          <w:b/>
          <w:i/>
          <w:lang w:val="en-US"/>
        </w:rPr>
        <w:t xml:space="preserve"> DRX active time </w:t>
      </w:r>
      <w:r>
        <w:rPr>
          <w:rFonts w:hint="eastAsia"/>
          <w:b/>
          <w:i/>
          <w:lang w:val="en-US"/>
        </w:rPr>
        <w:t>or without DRX includes</w:t>
      </w:r>
      <w:r w:rsidRPr="004F16A7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 xml:space="preserve">at least </w:t>
      </w:r>
    </w:p>
    <w:p w14:paraId="4531A4EE" w14:textId="3B6DCEAE" w:rsidR="00650ED9" w:rsidRDefault="004A1EC0" w:rsidP="004A1EC0">
      <w:pPr>
        <w:pStyle w:val="ListParagraph"/>
        <w:numPr>
          <w:ilvl w:val="0"/>
          <w:numId w:val="16"/>
        </w:numPr>
        <w:spacing w:after="0" w:line="276" w:lineRule="auto"/>
        <w:ind w:leftChars="0"/>
        <w:jc w:val="both"/>
        <w:rPr>
          <w:b/>
          <w:i/>
          <w:lang w:val="en-US"/>
        </w:rPr>
      </w:pPr>
      <w:r w:rsidRPr="004A1EC0">
        <w:rPr>
          <w:rFonts w:hint="eastAsia"/>
          <w:b/>
          <w:i/>
          <w:lang w:val="en-US"/>
        </w:rPr>
        <w:t>cross-slot scheduling indicator</w:t>
      </w:r>
    </w:p>
    <w:p w14:paraId="7E9EB2B6" w14:textId="6B4DEF3C" w:rsidR="004A1EC0" w:rsidRPr="004A1EC0" w:rsidRDefault="004A1EC0" w:rsidP="00256C62">
      <w:pPr>
        <w:pStyle w:val="ListParagraph"/>
        <w:numPr>
          <w:ilvl w:val="0"/>
          <w:numId w:val="16"/>
        </w:numPr>
        <w:spacing w:line="276" w:lineRule="auto"/>
        <w:ind w:leftChars="0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PDCCH monitoring adaptation (e.g., PDCCH skipping)</w:t>
      </w:r>
    </w:p>
    <w:p w14:paraId="7BAE4AA4" w14:textId="77777777" w:rsidR="00332E8E" w:rsidRDefault="00332E8E" w:rsidP="008F7CE4">
      <w:pPr>
        <w:spacing w:line="288" w:lineRule="auto"/>
        <w:jc w:val="both"/>
        <w:rPr>
          <w:b/>
          <w:sz w:val="22"/>
          <w:u w:val="single"/>
          <w:lang w:val="en-US"/>
        </w:rPr>
      </w:pPr>
      <w:r>
        <w:rPr>
          <w:rFonts w:hint="eastAsia"/>
          <w:b/>
          <w:sz w:val="22"/>
          <w:u w:val="single"/>
          <w:lang w:val="en-US"/>
        </w:rPr>
        <w:t>DCI format</w:t>
      </w:r>
    </w:p>
    <w:p w14:paraId="187002F3" w14:textId="0537ABF1" w:rsidR="00256C62" w:rsidRDefault="00FC7068" w:rsidP="00361996">
      <w:pPr>
        <w:spacing w:after="0" w:line="288" w:lineRule="auto"/>
        <w:ind w:firstLineChars="100" w:firstLine="200"/>
        <w:jc w:val="both"/>
        <w:rPr>
          <w:lang w:val="en-US"/>
        </w:rPr>
      </w:pPr>
      <w:r w:rsidRPr="00361996">
        <w:rPr>
          <w:rFonts w:hint="eastAsia"/>
          <w:lang w:val="en-US"/>
        </w:rPr>
        <w:t xml:space="preserve">It </w:t>
      </w:r>
      <w:proofErr w:type="gramStart"/>
      <w:r w:rsidRPr="00361996">
        <w:rPr>
          <w:rFonts w:hint="eastAsia"/>
          <w:lang w:val="en-US"/>
        </w:rPr>
        <w:t>was agreed</w:t>
      </w:r>
      <w:proofErr w:type="gramEnd"/>
      <w:r w:rsidRPr="00361996">
        <w:rPr>
          <w:rFonts w:hint="eastAsia"/>
          <w:lang w:val="en-US"/>
        </w:rPr>
        <w:t xml:space="preserve"> that </w:t>
      </w:r>
      <w:r w:rsidR="00256C62" w:rsidRPr="00361996">
        <w:rPr>
          <w:rFonts w:hint="eastAsia"/>
          <w:lang w:val="en-US"/>
        </w:rPr>
        <w:t xml:space="preserve">the indication of power saving technique(s) is </w:t>
      </w:r>
      <w:r w:rsidR="00023112" w:rsidRPr="00361996">
        <w:rPr>
          <w:rFonts w:hint="eastAsia"/>
          <w:lang w:val="en-US"/>
        </w:rPr>
        <w:t xml:space="preserve">at least </w:t>
      </w:r>
      <w:r w:rsidR="00256C62" w:rsidRPr="00361996">
        <w:rPr>
          <w:rFonts w:hint="eastAsia"/>
          <w:lang w:val="en-US"/>
        </w:rPr>
        <w:t xml:space="preserve">supported by the existing </w:t>
      </w:r>
      <w:r w:rsidRPr="00361996">
        <w:rPr>
          <w:rFonts w:hint="eastAsia"/>
          <w:lang w:val="en-US"/>
        </w:rPr>
        <w:t>s</w:t>
      </w:r>
      <w:r w:rsidR="00332E8E" w:rsidRPr="00361996">
        <w:rPr>
          <w:rFonts w:hint="eastAsia"/>
          <w:lang w:val="en-US"/>
        </w:rPr>
        <w:t>cheduling DCI</w:t>
      </w:r>
      <w:r w:rsidR="00256C62" w:rsidRPr="00361996">
        <w:rPr>
          <w:rFonts w:hint="eastAsia"/>
          <w:lang w:val="en-US"/>
        </w:rPr>
        <w:t xml:space="preserve"> with two </w:t>
      </w:r>
      <w:r w:rsidR="00256C62" w:rsidRPr="00361996">
        <w:rPr>
          <w:lang w:val="en-US"/>
        </w:rPr>
        <w:t>potential</w:t>
      </w:r>
      <w:r w:rsidR="00256C62" w:rsidRPr="00361996">
        <w:rPr>
          <w:rFonts w:hint="eastAsia"/>
          <w:lang w:val="en-US"/>
        </w:rPr>
        <w:t xml:space="preserve"> options, 1) </w:t>
      </w:r>
      <w:r w:rsidR="00023112" w:rsidRPr="00361996">
        <w:rPr>
          <w:rFonts w:hint="eastAsia"/>
          <w:lang w:val="en-US"/>
        </w:rPr>
        <w:t>using</w:t>
      </w:r>
      <w:r w:rsidR="00256C62" w:rsidRPr="00361996">
        <w:rPr>
          <w:rFonts w:hint="eastAsia"/>
          <w:lang w:val="en-US"/>
        </w:rPr>
        <w:t xml:space="preserve"> additional field(s) and</w:t>
      </w:r>
      <w:r w:rsidR="00023112" w:rsidRPr="00361996">
        <w:rPr>
          <w:rFonts w:hint="eastAsia"/>
          <w:lang w:val="en-US"/>
        </w:rPr>
        <w:t>/or</w:t>
      </w:r>
      <w:r w:rsidR="00256C62" w:rsidRPr="00361996">
        <w:rPr>
          <w:rFonts w:hint="eastAsia"/>
          <w:lang w:val="en-US"/>
        </w:rPr>
        <w:t xml:space="preserve"> 2) repurposing the existing field(s). Using additional field(s)</w:t>
      </w:r>
      <w:r w:rsidR="00023112" w:rsidRPr="00361996">
        <w:rPr>
          <w:rFonts w:hint="eastAsia"/>
          <w:lang w:val="en-US"/>
        </w:rPr>
        <w:t xml:space="preserve"> is straightforward</w:t>
      </w:r>
      <w:r w:rsidR="001E75EB" w:rsidRPr="00361996">
        <w:rPr>
          <w:lang w:val="en-US"/>
        </w:rPr>
        <w:t xml:space="preserve"> and simple and the additional overhead </w:t>
      </w:r>
      <w:proofErr w:type="gramStart"/>
      <w:r w:rsidR="001E75EB" w:rsidRPr="00361996">
        <w:rPr>
          <w:lang w:val="en-US"/>
        </w:rPr>
        <w:t>is not expected</w:t>
      </w:r>
      <w:proofErr w:type="gramEnd"/>
      <w:r w:rsidR="001E75EB" w:rsidRPr="00361996">
        <w:rPr>
          <w:lang w:val="en-US"/>
        </w:rPr>
        <w:t xml:space="preserve"> to make any material difference in the DCI format BLER</w:t>
      </w:r>
      <w:r w:rsidR="00023112" w:rsidRPr="00361996">
        <w:rPr>
          <w:rFonts w:hint="eastAsia"/>
          <w:lang w:val="en-US"/>
        </w:rPr>
        <w:t>.</w:t>
      </w:r>
    </w:p>
    <w:p w14:paraId="43CBDF3E" w14:textId="77777777" w:rsidR="00361996" w:rsidRPr="00361996" w:rsidRDefault="00361996" w:rsidP="00361996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7FAABBF4" w14:textId="55A78E9A" w:rsidR="00023112" w:rsidRPr="004A1EC0" w:rsidRDefault="00023112" w:rsidP="003B2CFD">
      <w:pPr>
        <w:spacing w:line="288" w:lineRule="auto"/>
        <w:jc w:val="both"/>
        <w:rPr>
          <w:b/>
          <w:i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17</w:t>
      </w:r>
      <w:r w:rsidRPr="004F16A7">
        <w:rPr>
          <w:rFonts w:hint="eastAsia"/>
          <w:b/>
          <w:i/>
          <w:lang w:val="en-US"/>
        </w:rPr>
        <w:t xml:space="preserve">: </w:t>
      </w:r>
      <w:r w:rsidR="00C1713B">
        <w:rPr>
          <w:rFonts w:hint="eastAsia"/>
          <w:b/>
          <w:i/>
          <w:lang w:val="en-US"/>
        </w:rPr>
        <w:t>For indication of power saving technique(s), r</w:t>
      </w:r>
      <w:r>
        <w:rPr>
          <w:rFonts w:hint="eastAsia"/>
          <w:b/>
          <w:i/>
          <w:lang w:val="en-US"/>
        </w:rPr>
        <w:t>epurposing the existing field(s)</w:t>
      </w:r>
      <w:r w:rsidR="00C1713B">
        <w:rPr>
          <w:rFonts w:hint="eastAsia"/>
          <w:b/>
          <w:i/>
          <w:lang w:val="en-US"/>
        </w:rPr>
        <w:t xml:space="preserve"> of the scheduling DCI </w:t>
      </w:r>
      <w:proofErr w:type="gramStart"/>
      <w:r w:rsidR="00C1713B">
        <w:rPr>
          <w:rFonts w:hint="eastAsia"/>
          <w:b/>
          <w:i/>
          <w:lang w:val="en-US"/>
        </w:rPr>
        <w:t>is not supported</w:t>
      </w:r>
      <w:proofErr w:type="gramEnd"/>
      <w:r w:rsidR="00C1713B">
        <w:rPr>
          <w:rFonts w:hint="eastAsia"/>
          <w:b/>
          <w:i/>
          <w:lang w:val="en-US"/>
        </w:rPr>
        <w:t>.</w:t>
      </w:r>
    </w:p>
    <w:p w14:paraId="410C7787" w14:textId="6D6BB95F" w:rsidR="00023112" w:rsidRDefault="001E75EB" w:rsidP="00361996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lang w:val="en-US"/>
        </w:rPr>
        <w:t>The</w:t>
      </w:r>
      <w:r w:rsidR="003B2CFD">
        <w:rPr>
          <w:rFonts w:hint="eastAsia"/>
          <w:lang w:val="en-US"/>
        </w:rPr>
        <w:t xml:space="preserve"> basic principle for designing fallback DCI </w:t>
      </w:r>
      <w:r>
        <w:rPr>
          <w:lang w:val="en-US"/>
        </w:rPr>
        <w:t xml:space="preserve">formats </w:t>
      </w:r>
      <w:r w:rsidR="003B2CFD">
        <w:rPr>
          <w:rFonts w:hint="eastAsia"/>
          <w:lang w:val="en-US"/>
        </w:rPr>
        <w:t xml:space="preserve">(DCI format 0_0/1_0) </w:t>
      </w:r>
      <w:r>
        <w:rPr>
          <w:lang w:val="en-US"/>
        </w:rPr>
        <w:t xml:space="preserve">is that they have no </w:t>
      </w:r>
      <w:r w:rsidR="003B2CFD">
        <w:rPr>
          <w:rFonts w:hint="eastAsia"/>
          <w:lang w:val="en-US"/>
        </w:rPr>
        <w:t xml:space="preserve">configurable fields. This principle </w:t>
      </w:r>
      <w:proofErr w:type="gramStart"/>
      <w:r w:rsidR="003B2CFD">
        <w:rPr>
          <w:rFonts w:hint="eastAsia"/>
          <w:lang w:val="en-US"/>
        </w:rPr>
        <w:t xml:space="preserve">should </w:t>
      </w:r>
      <w:r>
        <w:rPr>
          <w:lang w:val="en-US"/>
        </w:rPr>
        <w:t xml:space="preserve">of course </w:t>
      </w:r>
      <w:r w:rsidR="003B2CFD">
        <w:rPr>
          <w:rFonts w:hint="eastAsia"/>
          <w:lang w:val="en-US"/>
        </w:rPr>
        <w:t>be maintained</w:t>
      </w:r>
      <w:proofErr w:type="gramEnd"/>
      <w:r w:rsidR="001A7ECF">
        <w:rPr>
          <w:rFonts w:hint="eastAsia"/>
          <w:lang w:val="en-US"/>
        </w:rPr>
        <w:t xml:space="preserve">. </w:t>
      </w:r>
    </w:p>
    <w:p w14:paraId="58B365E0" w14:textId="77777777" w:rsidR="00E43669" w:rsidRPr="003B2CFD" w:rsidRDefault="00E43669" w:rsidP="00361996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37C6704B" w14:textId="5F79A282" w:rsidR="00C1713B" w:rsidRPr="00C1713B" w:rsidRDefault="00C1713B" w:rsidP="001A7ECF">
      <w:pPr>
        <w:spacing w:line="288" w:lineRule="auto"/>
        <w:jc w:val="both"/>
        <w:rPr>
          <w:b/>
          <w:u w:val="single"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 w:rsidR="00BB6343">
        <w:rPr>
          <w:b/>
          <w:i/>
          <w:lang w:val="en-US"/>
        </w:rPr>
        <w:t>18</w:t>
      </w:r>
      <w:r w:rsidRPr="004F16A7">
        <w:rPr>
          <w:rFonts w:hint="eastAsia"/>
          <w:b/>
          <w:i/>
          <w:lang w:val="en-US"/>
        </w:rPr>
        <w:t xml:space="preserve">: </w:t>
      </w:r>
      <w:r w:rsidR="001A7ECF">
        <w:rPr>
          <w:rFonts w:hint="eastAsia"/>
          <w:b/>
          <w:i/>
          <w:lang w:val="en-US"/>
        </w:rPr>
        <w:t>Additional field</w:t>
      </w:r>
      <w:r w:rsidR="008962EE">
        <w:rPr>
          <w:b/>
          <w:i/>
          <w:lang w:val="en-US"/>
        </w:rPr>
        <w:t>(s)</w:t>
      </w:r>
      <w:r w:rsidR="001A7ECF">
        <w:rPr>
          <w:rFonts w:hint="eastAsia"/>
          <w:b/>
          <w:i/>
          <w:lang w:val="en-US"/>
        </w:rPr>
        <w:t xml:space="preserve"> for </w:t>
      </w:r>
      <w:r w:rsidR="001A7ECF" w:rsidRPr="001A7ECF">
        <w:rPr>
          <w:b/>
          <w:i/>
          <w:lang w:val="en-US"/>
        </w:rPr>
        <w:t xml:space="preserve">power saving </w:t>
      </w:r>
      <w:r w:rsidR="001A7ECF">
        <w:rPr>
          <w:rFonts w:hint="eastAsia"/>
          <w:b/>
          <w:i/>
          <w:lang w:val="en-US"/>
        </w:rPr>
        <w:t>technique(s)</w:t>
      </w:r>
      <w:r w:rsidR="001A7ECF">
        <w:rPr>
          <w:b/>
          <w:i/>
          <w:lang w:val="en-US"/>
        </w:rPr>
        <w:t xml:space="preserve"> is not included in DCI format 0_0</w:t>
      </w:r>
      <w:r w:rsidR="001A7ECF">
        <w:rPr>
          <w:rFonts w:hint="eastAsia"/>
          <w:b/>
          <w:i/>
          <w:lang w:val="en-US"/>
        </w:rPr>
        <w:t>/1_0</w:t>
      </w:r>
      <w:r w:rsidR="00105479">
        <w:rPr>
          <w:rFonts w:hint="eastAsia"/>
          <w:b/>
          <w:i/>
          <w:lang w:val="en-US"/>
        </w:rPr>
        <w:t>.</w:t>
      </w:r>
    </w:p>
    <w:p w14:paraId="0B22832A" w14:textId="35205818" w:rsidR="001854A9" w:rsidRDefault="005672F4" w:rsidP="00361996">
      <w:pPr>
        <w:spacing w:after="0" w:line="288" w:lineRule="auto"/>
        <w:ind w:firstLineChars="100" w:firstLine="200"/>
        <w:jc w:val="both"/>
        <w:rPr>
          <w:lang w:val="en-US"/>
        </w:rPr>
      </w:pPr>
      <w:r>
        <w:rPr>
          <w:rFonts w:hint="eastAsia"/>
          <w:lang w:val="en-US"/>
        </w:rPr>
        <w:t>A fundamental restriction of</w:t>
      </w:r>
      <w:r w:rsidR="00001891">
        <w:rPr>
          <w:rFonts w:hint="eastAsia"/>
          <w:lang w:val="en-US"/>
        </w:rPr>
        <w:t xml:space="preserve"> using </w:t>
      </w:r>
      <w:r w:rsidR="00FC34B5">
        <w:rPr>
          <w:lang w:val="en-US"/>
        </w:rPr>
        <w:t>a unicast</w:t>
      </w:r>
      <w:r w:rsidR="00FC34B5">
        <w:rPr>
          <w:rFonts w:hint="eastAsia"/>
          <w:lang w:val="en-US"/>
        </w:rPr>
        <w:t xml:space="preserve"> </w:t>
      </w:r>
      <w:r w:rsidR="00001891">
        <w:rPr>
          <w:rFonts w:hint="eastAsia"/>
          <w:lang w:val="en-US"/>
        </w:rPr>
        <w:t xml:space="preserve">DCI </w:t>
      </w:r>
      <w:r w:rsidR="00FC34B5">
        <w:rPr>
          <w:lang w:val="en-US"/>
        </w:rPr>
        <w:t xml:space="preserve">format </w:t>
      </w:r>
      <w:r w:rsidR="00001891">
        <w:rPr>
          <w:rFonts w:hint="eastAsia"/>
          <w:lang w:val="en-US"/>
        </w:rPr>
        <w:t xml:space="preserve">for indication </w:t>
      </w:r>
      <w:r>
        <w:rPr>
          <w:rFonts w:hint="eastAsia"/>
          <w:lang w:val="en-US"/>
        </w:rPr>
        <w:t>of</w:t>
      </w:r>
      <w:r w:rsidR="00001891">
        <w:rPr>
          <w:rFonts w:hint="eastAsia"/>
          <w:lang w:val="en-US"/>
        </w:rPr>
        <w:t xml:space="preserve"> power saving technique(s)</w:t>
      </w:r>
      <w:r>
        <w:rPr>
          <w:rFonts w:hint="eastAsia"/>
          <w:lang w:val="en-US"/>
        </w:rPr>
        <w:t xml:space="preserve"> is that the UE adaptation is possible only when there is something to schedule. </w:t>
      </w:r>
      <w:r w:rsidR="00A71A8C">
        <w:rPr>
          <w:rFonts w:hint="eastAsia"/>
          <w:lang w:val="en-US"/>
        </w:rPr>
        <w:t xml:space="preserve">In other words, if there is no traffic, the </w:t>
      </w:r>
      <w:proofErr w:type="spellStart"/>
      <w:r w:rsidR="00A71A8C">
        <w:rPr>
          <w:rFonts w:hint="eastAsia"/>
          <w:lang w:val="en-US"/>
        </w:rPr>
        <w:t>gNB</w:t>
      </w:r>
      <w:proofErr w:type="spellEnd"/>
      <w:r w:rsidR="00A71A8C">
        <w:rPr>
          <w:rFonts w:hint="eastAsia"/>
          <w:lang w:val="en-US"/>
        </w:rPr>
        <w:t xml:space="preserve"> cannot dynamically adapt the UE for power saving</w:t>
      </w:r>
      <w:r w:rsidR="001E75EB">
        <w:rPr>
          <w:lang w:val="en-US"/>
        </w:rPr>
        <w:t>s</w:t>
      </w:r>
      <w:r w:rsidR="00A71A8C">
        <w:rPr>
          <w:rFonts w:hint="eastAsia"/>
          <w:lang w:val="en-US"/>
        </w:rPr>
        <w:t xml:space="preserve"> purpose. </w:t>
      </w:r>
      <w:r w:rsidR="001E75EB">
        <w:rPr>
          <w:lang w:val="en-US"/>
        </w:rPr>
        <w:t>However</w:t>
      </w:r>
      <w:r w:rsidR="00A71A8C">
        <w:rPr>
          <w:rFonts w:hint="eastAsia"/>
          <w:lang w:val="en-US"/>
        </w:rPr>
        <w:t>, i</w:t>
      </w:r>
      <w:r w:rsidR="00695CEE">
        <w:rPr>
          <w:rFonts w:hint="eastAsia"/>
          <w:lang w:val="en-US"/>
        </w:rPr>
        <w:t xml:space="preserve">n </w:t>
      </w:r>
      <w:r>
        <w:rPr>
          <w:rFonts w:hint="eastAsia"/>
          <w:lang w:val="en-US"/>
        </w:rPr>
        <w:t>general, UE power saving</w:t>
      </w:r>
      <w:r w:rsidR="001E75EB">
        <w:rPr>
          <w:lang w:val="en-US"/>
        </w:rPr>
        <w:t>s</w:t>
      </w:r>
      <w:r>
        <w:rPr>
          <w:rFonts w:hint="eastAsia"/>
          <w:lang w:val="en-US"/>
        </w:rPr>
        <w:t xml:space="preserve"> operation </w:t>
      </w:r>
      <w:proofErr w:type="gramStart"/>
      <w:r>
        <w:rPr>
          <w:rFonts w:hint="eastAsia"/>
          <w:lang w:val="en-US"/>
        </w:rPr>
        <w:t>is needed</w:t>
      </w:r>
      <w:proofErr w:type="gramEnd"/>
      <w:r>
        <w:rPr>
          <w:rFonts w:hint="eastAsia"/>
          <w:lang w:val="en-US"/>
        </w:rPr>
        <w:t xml:space="preserve"> when traffic is </w:t>
      </w:r>
      <w:r w:rsidR="001E75EB">
        <w:rPr>
          <w:lang w:val="en-US"/>
        </w:rPr>
        <w:t>sparse</w:t>
      </w:r>
      <w:r>
        <w:rPr>
          <w:rFonts w:hint="eastAsia"/>
          <w:lang w:val="en-US"/>
        </w:rPr>
        <w:t>.</w:t>
      </w:r>
      <w:r w:rsidR="00A71A8C">
        <w:rPr>
          <w:rFonts w:hint="eastAsia"/>
          <w:lang w:val="en-US"/>
        </w:rPr>
        <w:t xml:space="preserve"> For this reason, for indication of power saving technique(s), it is </w:t>
      </w:r>
      <w:r w:rsidR="001E75EB">
        <w:rPr>
          <w:lang w:val="en-US"/>
        </w:rPr>
        <w:t>beneficial to use</w:t>
      </w:r>
      <w:r w:rsidR="00A71A8C">
        <w:rPr>
          <w:rFonts w:hint="eastAsia"/>
          <w:lang w:val="en-US"/>
        </w:rPr>
        <w:t xml:space="preserve"> a new DCI format </w:t>
      </w:r>
      <w:r w:rsidR="001E75EB">
        <w:rPr>
          <w:lang w:val="en-US"/>
        </w:rPr>
        <w:t>that is a</w:t>
      </w:r>
      <w:r w:rsidR="00A71A8C">
        <w:rPr>
          <w:rFonts w:hint="eastAsia"/>
          <w:lang w:val="en-US"/>
        </w:rPr>
        <w:t xml:space="preserve"> group-common DCI format</w:t>
      </w:r>
      <w:r w:rsidR="001E75EB">
        <w:rPr>
          <w:lang w:val="en-US"/>
        </w:rPr>
        <w:t xml:space="preserve"> </w:t>
      </w:r>
      <w:proofErr w:type="gramStart"/>
      <w:r w:rsidR="001E75EB">
        <w:rPr>
          <w:lang w:val="en-US"/>
        </w:rPr>
        <w:t>in order to also minimize</w:t>
      </w:r>
      <w:proofErr w:type="gramEnd"/>
      <w:r w:rsidR="001E75EB">
        <w:rPr>
          <w:lang w:val="en-US"/>
        </w:rPr>
        <w:t xml:space="preserve"> overhead</w:t>
      </w:r>
      <w:r w:rsidR="00A71A8C">
        <w:rPr>
          <w:rFonts w:hint="eastAsia"/>
          <w:lang w:val="en-US"/>
        </w:rPr>
        <w:t xml:space="preserve">. </w:t>
      </w:r>
      <w:r w:rsidR="001854A9" w:rsidRPr="00361996">
        <w:rPr>
          <w:lang w:val="en-US"/>
        </w:rPr>
        <w:t xml:space="preserve">For simplicity, a unified DCI format </w:t>
      </w:r>
      <w:proofErr w:type="gramStart"/>
      <w:r w:rsidR="001854A9" w:rsidRPr="00361996">
        <w:rPr>
          <w:lang w:val="en-US"/>
        </w:rPr>
        <w:t>can be considered</w:t>
      </w:r>
      <w:proofErr w:type="gramEnd"/>
      <w:r w:rsidR="001854A9" w:rsidRPr="00361996">
        <w:rPr>
          <w:lang w:val="en-US"/>
        </w:rPr>
        <w:t xml:space="preserve"> for </w:t>
      </w:r>
      <w:proofErr w:type="spellStart"/>
      <w:r w:rsidR="001854A9" w:rsidRPr="00361996">
        <w:rPr>
          <w:lang w:val="en-US"/>
        </w:rPr>
        <w:t>PoSS</w:t>
      </w:r>
      <w:proofErr w:type="spellEnd"/>
      <w:r w:rsidR="001854A9" w:rsidRPr="00361996">
        <w:rPr>
          <w:lang w:val="en-US"/>
        </w:rPr>
        <w:t xml:space="preserve"> outside DRX </w:t>
      </w:r>
      <w:r w:rsidR="00A0200F" w:rsidRPr="00361996">
        <w:rPr>
          <w:rFonts w:hint="eastAsia"/>
          <w:lang w:val="en-US"/>
        </w:rPr>
        <w:t>a</w:t>
      </w:r>
      <w:r w:rsidR="00A0200F" w:rsidRPr="00361996">
        <w:rPr>
          <w:lang w:val="en-US"/>
        </w:rPr>
        <w:t xml:space="preserve">ctive </w:t>
      </w:r>
      <w:r w:rsidR="00A0200F" w:rsidRPr="00361996">
        <w:rPr>
          <w:rFonts w:hint="eastAsia"/>
          <w:lang w:val="en-US"/>
        </w:rPr>
        <w:t>t</w:t>
      </w:r>
      <w:r w:rsidR="001854A9" w:rsidRPr="00361996">
        <w:rPr>
          <w:lang w:val="en-US"/>
        </w:rPr>
        <w:t xml:space="preserve">ime and within the DRX </w:t>
      </w:r>
      <w:r w:rsidR="00A0200F" w:rsidRPr="00361996">
        <w:rPr>
          <w:rFonts w:hint="eastAsia"/>
          <w:lang w:val="en-US"/>
        </w:rPr>
        <w:t>a</w:t>
      </w:r>
      <w:r w:rsidR="001854A9" w:rsidRPr="00361996">
        <w:rPr>
          <w:lang w:val="en-US"/>
        </w:rPr>
        <w:t xml:space="preserve">ctive time. A UE can interpret the DCI fields differently according to whether or not the </w:t>
      </w:r>
      <w:proofErr w:type="spellStart"/>
      <w:r w:rsidR="001854A9" w:rsidRPr="00361996">
        <w:rPr>
          <w:lang w:val="en-US"/>
        </w:rPr>
        <w:t>PoSS</w:t>
      </w:r>
      <w:proofErr w:type="spellEnd"/>
      <w:r w:rsidR="001854A9" w:rsidRPr="00361996">
        <w:rPr>
          <w:lang w:val="en-US"/>
        </w:rPr>
        <w:t xml:space="preserve"> </w:t>
      </w:r>
      <w:proofErr w:type="gramStart"/>
      <w:r w:rsidR="001854A9" w:rsidRPr="00361996">
        <w:rPr>
          <w:lang w:val="en-US"/>
        </w:rPr>
        <w:t>is detected</w:t>
      </w:r>
      <w:proofErr w:type="gramEnd"/>
      <w:r w:rsidR="001854A9" w:rsidRPr="00361996">
        <w:rPr>
          <w:lang w:val="en-US"/>
        </w:rPr>
        <w:t xml:space="preserve"> outside </w:t>
      </w:r>
      <w:r w:rsidR="001E75EB" w:rsidRPr="00361996">
        <w:rPr>
          <w:lang w:val="en-US"/>
        </w:rPr>
        <w:t xml:space="preserve">or during </w:t>
      </w:r>
      <w:r w:rsidR="001854A9" w:rsidRPr="00361996">
        <w:rPr>
          <w:lang w:val="en-US"/>
        </w:rPr>
        <w:t xml:space="preserve">the DRX ON duration. </w:t>
      </w:r>
    </w:p>
    <w:p w14:paraId="34E05A73" w14:textId="77777777" w:rsidR="00361996" w:rsidRPr="00361996" w:rsidRDefault="00361996" w:rsidP="00361996">
      <w:pPr>
        <w:spacing w:after="0" w:line="288" w:lineRule="auto"/>
        <w:ind w:firstLineChars="100" w:firstLine="200"/>
        <w:jc w:val="both"/>
        <w:rPr>
          <w:lang w:val="en-US"/>
        </w:rPr>
      </w:pPr>
    </w:p>
    <w:p w14:paraId="14A3B6FE" w14:textId="4103FC83" w:rsidR="00A0200F" w:rsidRPr="00023112" w:rsidRDefault="00A0200F" w:rsidP="00A0200F">
      <w:pPr>
        <w:spacing w:line="276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i/>
          <w:lang w:val="en-US"/>
        </w:rPr>
        <w:t>P</w:t>
      </w:r>
      <w:r w:rsidRPr="004F16A7">
        <w:rPr>
          <w:rFonts w:hint="eastAsia"/>
          <w:b/>
          <w:i/>
          <w:lang w:val="en-US"/>
        </w:rPr>
        <w:t xml:space="preserve">roposal </w:t>
      </w:r>
      <w:r w:rsidR="00BB6343">
        <w:rPr>
          <w:b/>
          <w:i/>
          <w:lang w:val="en-US"/>
        </w:rPr>
        <w:t>19</w:t>
      </w:r>
      <w:r w:rsidRPr="004F16A7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For indication of power saving technique(s), </w:t>
      </w:r>
      <w:r w:rsidR="001E75EB">
        <w:rPr>
          <w:b/>
          <w:i/>
          <w:lang w:val="en-US"/>
        </w:rPr>
        <w:t>a UE group-common</w:t>
      </w:r>
      <w:r>
        <w:rPr>
          <w:rFonts w:hint="eastAsia"/>
          <w:b/>
          <w:i/>
          <w:lang w:val="en-US"/>
        </w:rPr>
        <w:t xml:space="preserve"> DCI format </w:t>
      </w:r>
      <w:proofErr w:type="gramStart"/>
      <w:r>
        <w:rPr>
          <w:rFonts w:hint="eastAsia"/>
          <w:b/>
          <w:i/>
          <w:lang w:val="en-US"/>
        </w:rPr>
        <w:t>is used</w:t>
      </w:r>
      <w:proofErr w:type="gramEnd"/>
      <w:r>
        <w:rPr>
          <w:rFonts w:hint="eastAsia"/>
          <w:b/>
          <w:i/>
          <w:lang w:val="en-US"/>
        </w:rPr>
        <w:t xml:space="preserve">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both outside and inside DRX active time</w:t>
      </w:r>
      <w:r w:rsidR="001E75EB">
        <w:rPr>
          <w:b/>
          <w:i/>
          <w:lang w:val="en-US"/>
        </w:rPr>
        <w:t xml:space="preserve"> and a UE </w:t>
      </w:r>
      <w:r w:rsidR="00A415BF">
        <w:rPr>
          <w:b/>
          <w:i/>
          <w:lang w:val="en-US"/>
        </w:rPr>
        <w:t>interprets</w:t>
      </w:r>
      <w:r w:rsidR="001E75EB">
        <w:rPr>
          <w:b/>
          <w:i/>
          <w:lang w:val="en-US"/>
        </w:rPr>
        <w:t xml:space="preserve"> the contents of the DCI format</w:t>
      </w:r>
      <w:r w:rsidR="001E75EB">
        <w:rPr>
          <w:b/>
          <w:i/>
        </w:rPr>
        <w:t xml:space="preserve"> depending on</w:t>
      </w:r>
      <w:r w:rsidRPr="00AC06FE">
        <w:rPr>
          <w:b/>
          <w:i/>
        </w:rPr>
        <w:t xml:space="preserve"> whether </w:t>
      </w:r>
      <w:r w:rsidR="001E75EB">
        <w:rPr>
          <w:b/>
          <w:i/>
        </w:rPr>
        <w:t xml:space="preserve">the UE detects the DCI format during </w:t>
      </w:r>
      <w:r w:rsidRPr="00AC06FE">
        <w:rPr>
          <w:b/>
          <w:i/>
        </w:rPr>
        <w:t>active time or outside active time.</w:t>
      </w:r>
    </w:p>
    <w:p w14:paraId="63B00C6C" w14:textId="5D889BEE" w:rsidR="00756F0C" w:rsidRPr="008F7CE4" w:rsidRDefault="00756F0C" w:rsidP="008F7CE4">
      <w:pPr>
        <w:spacing w:line="288" w:lineRule="auto"/>
        <w:jc w:val="both"/>
        <w:rPr>
          <w:b/>
          <w:sz w:val="22"/>
          <w:u w:val="single"/>
          <w:lang w:val="en-US"/>
        </w:rPr>
      </w:pPr>
      <w:r w:rsidRPr="008F7CE4">
        <w:rPr>
          <w:rFonts w:hint="eastAsia"/>
          <w:b/>
          <w:sz w:val="22"/>
          <w:u w:val="single"/>
          <w:lang w:val="en-US"/>
        </w:rPr>
        <w:t>DCI format size budget</w:t>
      </w:r>
    </w:p>
    <w:p w14:paraId="73D97DA6" w14:textId="76830DD8" w:rsidR="00756F0C" w:rsidRPr="008F7CE4" w:rsidRDefault="00756F0C" w:rsidP="00361996">
      <w:pPr>
        <w:spacing w:line="276" w:lineRule="auto"/>
        <w:ind w:firstLineChars="150" w:firstLine="300"/>
        <w:jc w:val="both"/>
        <w:rPr>
          <w:lang w:val="en-US"/>
        </w:rPr>
      </w:pPr>
      <w:r w:rsidRPr="008F7CE4">
        <w:rPr>
          <w:rFonts w:hint="eastAsia"/>
          <w:lang w:val="en-US"/>
        </w:rPr>
        <w:lastRenderedPageBreak/>
        <w:t xml:space="preserve">In Rel-15, </w:t>
      </w:r>
      <w:r w:rsidR="005E6024" w:rsidRPr="008F7CE4">
        <w:rPr>
          <w:rFonts w:hint="eastAsia"/>
          <w:lang w:val="en-US"/>
        </w:rPr>
        <w:t xml:space="preserve">the number of </w:t>
      </w:r>
      <w:r w:rsidRPr="008F7CE4">
        <w:rPr>
          <w:rFonts w:hint="eastAsia"/>
          <w:lang w:val="en-US"/>
        </w:rPr>
        <w:t>D</w:t>
      </w:r>
      <w:r w:rsidR="00E01182" w:rsidRPr="008F7CE4">
        <w:rPr>
          <w:rFonts w:hint="eastAsia"/>
          <w:lang w:val="en-US"/>
        </w:rPr>
        <w:t>CI format size</w:t>
      </w:r>
      <w:r w:rsidR="005E6024" w:rsidRPr="008F7CE4">
        <w:rPr>
          <w:rFonts w:hint="eastAsia"/>
          <w:lang w:val="en-US"/>
        </w:rPr>
        <w:t>s</w:t>
      </w:r>
      <w:r w:rsidR="00E01182" w:rsidRPr="008F7CE4">
        <w:rPr>
          <w:rFonts w:hint="eastAsia"/>
          <w:lang w:val="en-US"/>
        </w:rPr>
        <w:t xml:space="preserve"> </w:t>
      </w:r>
      <w:r w:rsidR="00AE33E7" w:rsidRPr="008F7CE4">
        <w:rPr>
          <w:rFonts w:hint="eastAsia"/>
          <w:lang w:val="en-US"/>
        </w:rPr>
        <w:t>is</w:t>
      </w:r>
      <w:r w:rsidR="005E6024" w:rsidRPr="008F7CE4">
        <w:rPr>
          <w:rFonts w:hint="eastAsia"/>
          <w:lang w:val="en-US"/>
        </w:rPr>
        <w:t xml:space="preserve"> counted</w:t>
      </w:r>
      <w:r w:rsidR="00E01182" w:rsidRPr="008F7CE4">
        <w:rPr>
          <w:rFonts w:hint="eastAsia"/>
          <w:lang w:val="en-US"/>
        </w:rPr>
        <w:t xml:space="preserve"> </w:t>
      </w:r>
      <w:r w:rsidRPr="008F7CE4">
        <w:rPr>
          <w:rFonts w:hint="eastAsia"/>
          <w:lang w:val="en-US"/>
        </w:rPr>
        <w:t>based on the configured number of DCI sizes</w:t>
      </w:r>
      <w:r w:rsidR="00F72460" w:rsidRPr="008F7CE4">
        <w:rPr>
          <w:rFonts w:hint="eastAsia"/>
          <w:lang w:val="en-US"/>
        </w:rPr>
        <w:t xml:space="preserve"> regardless whether</w:t>
      </w:r>
      <w:r w:rsidR="00A415BF" w:rsidRPr="008F7CE4">
        <w:rPr>
          <w:lang w:val="en-US"/>
        </w:rPr>
        <w:t xml:space="preserve"> within</w:t>
      </w:r>
      <w:r w:rsidR="00F72460" w:rsidRPr="008F7CE4">
        <w:rPr>
          <w:rFonts w:hint="eastAsia"/>
          <w:lang w:val="en-US"/>
        </w:rPr>
        <w:t xml:space="preserve"> active time or outside of active time.</w:t>
      </w:r>
      <w:r w:rsidR="001E75EB" w:rsidRPr="008F7CE4">
        <w:rPr>
          <w:lang w:val="en-US"/>
        </w:rPr>
        <w:t xml:space="preserve"> This results to a very simple UE implementation.</w:t>
      </w:r>
      <w:r w:rsidR="00F72460" w:rsidRPr="008F7CE4">
        <w:rPr>
          <w:rFonts w:hint="eastAsia"/>
          <w:lang w:val="en-US"/>
        </w:rPr>
        <w:t xml:space="preserve"> </w:t>
      </w:r>
      <w:r w:rsidR="001E75EB" w:rsidRPr="008F7CE4">
        <w:rPr>
          <w:lang w:val="en-US"/>
        </w:rPr>
        <w:t xml:space="preserve">The </w:t>
      </w:r>
      <w:r w:rsidR="00F72460" w:rsidRPr="008F7CE4">
        <w:rPr>
          <w:rFonts w:hint="eastAsia"/>
          <w:lang w:val="en-US"/>
        </w:rPr>
        <w:t>same principle can appl</w:t>
      </w:r>
      <w:r w:rsidR="001E75EB" w:rsidRPr="008F7CE4">
        <w:rPr>
          <w:lang w:val="en-US"/>
        </w:rPr>
        <w:t>y</w:t>
      </w:r>
      <w:r w:rsidR="00F72460" w:rsidRPr="008F7CE4">
        <w:rPr>
          <w:rFonts w:hint="eastAsia"/>
          <w:lang w:val="en-US"/>
        </w:rPr>
        <w:t xml:space="preserve"> to DCI format size counting in Rel-16. </w:t>
      </w:r>
    </w:p>
    <w:p w14:paraId="1E71491D" w14:textId="34FE9830" w:rsidR="00756F0C" w:rsidRPr="000247A9" w:rsidRDefault="00756F0C" w:rsidP="00A357E2">
      <w:pPr>
        <w:spacing w:line="276" w:lineRule="auto"/>
        <w:rPr>
          <w:b/>
          <w:i/>
        </w:rPr>
      </w:pPr>
      <w:r w:rsidRPr="000247A9">
        <w:rPr>
          <w:rFonts w:hint="eastAsia"/>
          <w:b/>
          <w:i/>
        </w:rPr>
        <w:t>Proposa</w:t>
      </w:r>
      <w:r w:rsidR="00A204E8">
        <w:rPr>
          <w:rFonts w:hint="eastAsia"/>
          <w:b/>
          <w:i/>
        </w:rPr>
        <w:t>l</w:t>
      </w:r>
      <w:r w:rsidR="000247A9">
        <w:rPr>
          <w:rFonts w:hint="eastAsia"/>
          <w:b/>
          <w:i/>
        </w:rPr>
        <w:t xml:space="preserve"> </w:t>
      </w:r>
      <w:r w:rsidR="00A415BF">
        <w:rPr>
          <w:b/>
          <w:i/>
        </w:rPr>
        <w:t>2</w:t>
      </w:r>
      <w:r w:rsidR="00BB6343">
        <w:rPr>
          <w:b/>
          <w:i/>
        </w:rPr>
        <w:t>0</w:t>
      </w:r>
      <w:r w:rsidRPr="000247A9">
        <w:rPr>
          <w:rFonts w:hint="eastAsia"/>
          <w:b/>
          <w:i/>
        </w:rPr>
        <w:t xml:space="preserve">: </w:t>
      </w:r>
      <w:r w:rsidR="000247A9">
        <w:rPr>
          <w:rFonts w:hint="eastAsia"/>
          <w:b/>
          <w:i/>
        </w:rPr>
        <w:t xml:space="preserve">The number of DCI format sizes </w:t>
      </w:r>
      <w:proofErr w:type="gramStart"/>
      <w:r w:rsidR="000247A9">
        <w:rPr>
          <w:rFonts w:hint="eastAsia"/>
          <w:b/>
          <w:i/>
        </w:rPr>
        <w:t>is counted</w:t>
      </w:r>
      <w:proofErr w:type="gramEnd"/>
      <w:r w:rsidR="000247A9">
        <w:rPr>
          <w:rFonts w:hint="eastAsia"/>
          <w:b/>
          <w:i/>
        </w:rPr>
        <w:t xml:space="preserve"> based on the configured number of DCI sizes as in Rel-15.</w:t>
      </w:r>
    </w:p>
    <w:p w14:paraId="7B92C367" w14:textId="7563440F" w:rsidR="00093461" w:rsidRDefault="00BD61FC" w:rsidP="00361996">
      <w:pPr>
        <w:spacing w:line="276" w:lineRule="auto"/>
        <w:ind w:firstLineChars="100" w:firstLine="200"/>
      </w:pPr>
      <w:r>
        <w:t>T</w:t>
      </w:r>
      <w:r w:rsidR="0087024B">
        <w:rPr>
          <w:rFonts w:hint="eastAsia"/>
        </w:rPr>
        <w:t xml:space="preserve">he size of the DCI </w:t>
      </w:r>
      <w:r w:rsidR="001E75EB">
        <w:t xml:space="preserve">format </w:t>
      </w:r>
      <w:r>
        <w:t xml:space="preserve">providing </w:t>
      </w:r>
      <w:proofErr w:type="spellStart"/>
      <w:r>
        <w:t>PoSS</w:t>
      </w:r>
      <w:proofErr w:type="spellEnd"/>
      <w:r>
        <w:t xml:space="preserve"> </w:t>
      </w:r>
      <w:r w:rsidR="0087024B">
        <w:rPr>
          <w:rFonts w:hint="eastAsia"/>
        </w:rPr>
        <w:t>may or may not be same with existing DCI formats configured to monitor by the</w:t>
      </w:r>
      <w:r w:rsidR="00E834E8">
        <w:rPr>
          <w:rFonts w:hint="eastAsia"/>
        </w:rPr>
        <w:t xml:space="preserve"> UE, so that the DCI format size </w:t>
      </w:r>
      <w:r w:rsidR="0087024B">
        <w:rPr>
          <w:rFonts w:hint="eastAsia"/>
        </w:rPr>
        <w:t xml:space="preserve">budget </w:t>
      </w:r>
      <w:proofErr w:type="gramStart"/>
      <w:r w:rsidR="001E75EB">
        <w:t>may</w:t>
      </w:r>
      <w:r w:rsidR="00E834E8">
        <w:rPr>
          <w:rFonts w:hint="eastAsia"/>
        </w:rPr>
        <w:t xml:space="preserve"> not be met</w:t>
      </w:r>
      <w:proofErr w:type="gramEnd"/>
      <w:r w:rsidR="00E834E8">
        <w:rPr>
          <w:rFonts w:hint="eastAsia"/>
        </w:rPr>
        <w:t xml:space="preserve">. </w:t>
      </w:r>
      <w:r w:rsidR="00093461">
        <w:rPr>
          <w:rFonts w:hint="eastAsia"/>
        </w:rPr>
        <w:t xml:space="preserve">To handle this issue, two options </w:t>
      </w:r>
      <w:proofErr w:type="gramStart"/>
      <w:r w:rsidR="00093461">
        <w:rPr>
          <w:rFonts w:hint="eastAsia"/>
        </w:rPr>
        <w:t>can be considered</w:t>
      </w:r>
      <w:proofErr w:type="gramEnd"/>
      <w:r w:rsidR="00093461">
        <w:rPr>
          <w:rFonts w:hint="eastAsia"/>
        </w:rPr>
        <w:t xml:space="preserve"> as bel</w:t>
      </w:r>
      <w:r w:rsidR="007135E9">
        <w:rPr>
          <w:rFonts w:hint="eastAsia"/>
        </w:rPr>
        <w:t>ow:</w:t>
      </w:r>
    </w:p>
    <w:p w14:paraId="41F79FE7" w14:textId="40E7BDED" w:rsidR="00093461" w:rsidRDefault="00093461" w:rsidP="00FB1F7B">
      <w:pPr>
        <w:spacing w:after="0" w:line="276" w:lineRule="auto"/>
      </w:pPr>
      <w:r w:rsidRPr="00093461">
        <w:rPr>
          <w:rFonts w:hint="eastAsia"/>
          <w:b/>
        </w:rPr>
        <w:t>Option 1)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size of DCI </w:t>
      </w:r>
      <w:r>
        <w:t>format</w:t>
      </w:r>
      <w:r>
        <w:rPr>
          <w:rFonts w:hint="eastAsia"/>
        </w:rPr>
        <w:t xml:space="preserve"> for </w:t>
      </w:r>
      <w:proofErr w:type="spellStart"/>
      <w:r>
        <w:rPr>
          <w:rFonts w:hint="eastAsia"/>
        </w:rPr>
        <w:t>PoSS</w:t>
      </w:r>
      <w:proofErr w:type="spellEnd"/>
      <w:r>
        <w:rPr>
          <w:rFonts w:hint="eastAsia"/>
        </w:rPr>
        <w:t xml:space="preserve"> is aligned with one of the existing DCI formats </w:t>
      </w:r>
      <w:r w:rsidR="001E75EB">
        <w:t xml:space="preserve">that a UE is </w:t>
      </w:r>
      <w:r>
        <w:rPr>
          <w:rFonts w:hint="eastAsia"/>
        </w:rPr>
        <w:t>configured to monitor.</w:t>
      </w:r>
    </w:p>
    <w:p w14:paraId="7711B0B8" w14:textId="6CF1CC3E" w:rsidR="00093461" w:rsidRDefault="00093461" w:rsidP="00FB1F7B">
      <w:pPr>
        <w:spacing w:after="0" w:line="276" w:lineRule="auto"/>
      </w:pPr>
      <w:r w:rsidRPr="00093461">
        <w:rPr>
          <w:rFonts w:hint="eastAsia"/>
          <w:b/>
        </w:rPr>
        <w:t>Option 2)</w:t>
      </w:r>
      <w:r>
        <w:rPr>
          <w:rFonts w:hint="eastAsia"/>
        </w:rPr>
        <w:t xml:space="preserve"> </w:t>
      </w:r>
      <w:r w:rsidR="001E75EB">
        <w:t>E</w:t>
      </w:r>
      <w:r w:rsidR="007135E9">
        <w:rPr>
          <w:rFonts w:hint="eastAsia"/>
        </w:rPr>
        <w:t xml:space="preserve">xisting DCI formats </w:t>
      </w:r>
      <w:r w:rsidR="001E75EB">
        <w:t xml:space="preserve">with different sizes that a UE is </w:t>
      </w:r>
      <w:r w:rsidR="007135E9">
        <w:rPr>
          <w:rFonts w:hint="eastAsia"/>
        </w:rPr>
        <w:t>configured to monitor are aligned</w:t>
      </w:r>
      <w:r w:rsidR="001E75EB">
        <w:t xml:space="preserve"> in size when the UE is configured to monitor </w:t>
      </w:r>
      <w:proofErr w:type="spellStart"/>
      <w:r w:rsidR="001E75EB">
        <w:t>PoSS</w:t>
      </w:r>
      <w:r w:rsidR="007135E9">
        <w:rPr>
          <w:rFonts w:hint="eastAsia"/>
        </w:rPr>
        <w:t>.</w:t>
      </w:r>
      <w:proofErr w:type="spellEnd"/>
    </w:p>
    <w:p w14:paraId="7A1D9791" w14:textId="2EFA1120" w:rsidR="0087024B" w:rsidRDefault="00A55E72" w:rsidP="00361996">
      <w:pPr>
        <w:spacing w:before="240" w:line="276" w:lineRule="auto"/>
        <w:ind w:firstLineChars="100" w:firstLine="200"/>
        <w:jc w:val="both"/>
      </w:pPr>
      <w:r>
        <w:rPr>
          <w:rFonts w:hint="eastAsia"/>
        </w:rPr>
        <w:t xml:space="preserve">Option 2 is </w:t>
      </w:r>
      <w:r w:rsidR="00622712">
        <w:t>pref</w:t>
      </w:r>
      <w:r w:rsidR="001E75EB">
        <w:t>erable to</w:t>
      </w:r>
      <w:r>
        <w:rPr>
          <w:rFonts w:hint="eastAsia"/>
        </w:rPr>
        <w:t xml:space="preserve"> option 1 </w:t>
      </w:r>
      <w:r w:rsidR="003B1E3E">
        <w:rPr>
          <w:rFonts w:hint="eastAsia"/>
        </w:rPr>
        <w:t>to maintain</w:t>
      </w:r>
      <w:r>
        <w:rPr>
          <w:rFonts w:hint="eastAsia"/>
        </w:rPr>
        <w:t xml:space="preserve"> </w:t>
      </w:r>
      <w:r w:rsidR="003B1E3E">
        <w:rPr>
          <w:rFonts w:hint="eastAsia"/>
        </w:rPr>
        <w:t xml:space="preserve">a good </w:t>
      </w:r>
      <w:r>
        <w:rPr>
          <w:rFonts w:hint="eastAsia"/>
        </w:rPr>
        <w:t xml:space="preserve">reliability of the DCI format for </w:t>
      </w:r>
      <w:proofErr w:type="spellStart"/>
      <w:r>
        <w:rPr>
          <w:rFonts w:hint="eastAsia"/>
        </w:rPr>
        <w:t>PoSS</w:t>
      </w:r>
      <w:proofErr w:type="spellEnd"/>
      <w:r>
        <w:rPr>
          <w:rFonts w:hint="eastAsia"/>
        </w:rPr>
        <w:t xml:space="preserve"> </w:t>
      </w:r>
      <w:r w:rsidR="00622712">
        <w:t>and avoid increasing it in size in order to match DCI format 0_0 or 1_0</w:t>
      </w:r>
      <w:r>
        <w:rPr>
          <w:rFonts w:hint="eastAsia"/>
        </w:rPr>
        <w:t xml:space="preserve">. </w:t>
      </w:r>
      <w:r w:rsidR="00622712">
        <w:t>T</w:t>
      </w:r>
      <w:r w:rsidRPr="00A55E72">
        <w:t xml:space="preserve">he sizes of DCI </w:t>
      </w:r>
      <w:r>
        <w:t xml:space="preserve">format 0_1 and 1_1 </w:t>
      </w:r>
      <w:proofErr w:type="gramStart"/>
      <w:r>
        <w:rPr>
          <w:rFonts w:hint="eastAsia"/>
        </w:rPr>
        <w:t>can be</w:t>
      </w:r>
      <w:r>
        <w:t xml:space="preserve"> aligned</w:t>
      </w:r>
      <w:proofErr w:type="gramEnd"/>
      <w:r>
        <w:rPr>
          <w:rFonts w:hint="eastAsia"/>
        </w:rPr>
        <w:t xml:space="preserve"> i</w:t>
      </w:r>
      <w:r w:rsidRPr="00A55E72">
        <w:t xml:space="preserve">f </w:t>
      </w:r>
      <w:r w:rsidR="00622712">
        <w:t xml:space="preserve">the </w:t>
      </w:r>
      <w:r w:rsidRPr="00A55E72">
        <w:t xml:space="preserve">DCI format size budget is not met due to monitoring DCI format for </w:t>
      </w:r>
      <w:proofErr w:type="spellStart"/>
      <w:r w:rsidRPr="00A55E72">
        <w:t>PoSS</w:t>
      </w:r>
      <w:r>
        <w:rPr>
          <w:rFonts w:hint="eastAsia"/>
        </w:rPr>
        <w:t>.</w:t>
      </w:r>
      <w:proofErr w:type="spellEnd"/>
      <w:r w:rsidR="00BD61FC">
        <w:t xml:space="preserve"> </w:t>
      </w:r>
    </w:p>
    <w:p w14:paraId="1E772CF5" w14:textId="61DC1D41" w:rsidR="004D7BA9" w:rsidRDefault="005E6024" w:rsidP="00146302">
      <w:pPr>
        <w:spacing w:after="0" w:line="276" w:lineRule="auto"/>
        <w:rPr>
          <w:b/>
          <w:i/>
        </w:rPr>
      </w:pPr>
      <w:r w:rsidRPr="00E01182">
        <w:rPr>
          <w:rFonts w:hint="eastAsia"/>
          <w:b/>
          <w:i/>
        </w:rPr>
        <w:t xml:space="preserve">Proposal </w:t>
      </w:r>
      <w:r w:rsidR="00A415BF">
        <w:rPr>
          <w:b/>
          <w:i/>
        </w:rPr>
        <w:t>2</w:t>
      </w:r>
      <w:r w:rsidR="00BB6343">
        <w:rPr>
          <w:b/>
          <w:i/>
        </w:rPr>
        <w:t>1</w:t>
      </w:r>
      <w:r w:rsidRPr="00E01182">
        <w:rPr>
          <w:rFonts w:hint="eastAsia"/>
          <w:b/>
          <w:i/>
        </w:rPr>
        <w:t xml:space="preserve">: </w:t>
      </w:r>
      <w:r w:rsidR="007258F3">
        <w:rPr>
          <w:rFonts w:hint="eastAsia"/>
          <w:b/>
          <w:i/>
        </w:rPr>
        <w:t xml:space="preserve">If DCI format size budget </w:t>
      </w:r>
      <w:proofErr w:type="gramStart"/>
      <w:r w:rsidR="007258F3">
        <w:rPr>
          <w:rFonts w:hint="eastAsia"/>
          <w:b/>
          <w:i/>
        </w:rPr>
        <w:t>is not met</w:t>
      </w:r>
      <w:proofErr w:type="gramEnd"/>
      <w:r w:rsidR="00E834E8">
        <w:rPr>
          <w:rFonts w:hint="eastAsia"/>
          <w:b/>
          <w:i/>
        </w:rPr>
        <w:t xml:space="preserve"> due to monitoring DCI format for </w:t>
      </w:r>
      <w:proofErr w:type="spellStart"/>
      <w:r w:rsidR="00E834E8">
        <w:rPr>
          <w:rFonts w:hint="eastAsia"/>
          <w:b/>
          <w:i/>
        </w:rPr>
        <w:t>PoSS</w:t>
      </w:r>
      <w:proofErr w:type="spellEnd"/>
      <w:r w:rsidR="00E834E8">
        <w:rPr>
          <w:rFonts w:hint="eastAsia"/>
          <w:b/>
          <w:i/>
        </w:rPr>
        <w:t xml:space="preserve">, </w:t>
      </w:r>
      <w:r w:rsidR="00704B92">
        <w:rPr>
          <w:rFonts w:hint="eastAsia"/>
          <w:b/>
          <w:i/>
        </w:rPr>
        <w:t>the sizes of DCI format</w:t>
      </w:r>
      <w:r w:rsidR="00622712">
        <w:rPr>
          <w:b/>
          <w:i/>
        </w:rPr>
        <w:t>s</w:t>
      </w:r>
      <w:r w:rsidR="00704B92">
        <w:rPr>
          <w:rFonts w:hint="eastAsia"/>
          <w:b/>
          <w:i/>
        </w:rPr>
        <w:t xml:space="preserve"> 0_1</w:t>
      </w:r>
      <w:r w:rsidR="00E834E8">
        <w:rPr>
          <w:rFonts w:hint="eastAsia"/>
          <w:b/>
          <w:i/>
        </w:rPr>
        <w:t xml:space="preserve"> </w:t>
      </w:r>
      <w:r w:rsidR="00704B92">
        <w:rPr>
          <w:rFonts w:hint="eastAsia"/>
          <w:b/>
          <w:i/>
        </w:rPr>
        <w:t xml:space="preserve">and 1_1 are aligned. </w:t>
      </w:r>
    </w:p>
    <w:p w14:paraId="7039D56D" w14:textId="37AA8AF8" w:rsidR="00815493" w:rsidRDefault="00815493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721E762D" w14:textId="3611880E" w:rsidR="00815493" w:rsidRDefault="00815493" w:rsidP="00815493">
      <w:r w:rsidRPr="00031EF0">
        <w:t xml:space="preserve">The </w:t>
      </w:r>
      <w:r w:rsidR="007D3E19">
        <w:t xml:space="preserve">observations and </w:t>
      </w:r>
      <w:r>
        <w:t xml:space="preserve">proposals made in this contribution </w:t>
      </w:r>
      <w:proofErr w:type="gramStart"/>
      <w:r>
        <w:t>are summarized</w:t>
      </w:r>
      <w:proofErr w:type="gramEnd"/>
      <w:r>
        <w:t xml:space="preserve"> below:</w:t>
      </w:r>
    </w:p>
    <w:p w14:paraId="1E4C837F" w14:textId="77777777" w:rsidR="00E43669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1: The </w:t>
      </w:r>
      <w:r>
        <w:rPr>
          <w:rFonts w:hint="eastAsia"/>
          <w:b/>
          <w:i/>
          <w:lang w:val="en-US"/>
        </w:rPr>
        <w:t xml:space="preserve">DCI format for </w:t>
      </w:r>
      <w:proofErr w:type="spellStart"/>
      <w:r w:rsidRPr="004F16A7">
        <w:rPr>
          <w:rFonts w:hint="eastAsia"/>
          <w:b/>
          <w:i/>
          <w:lang w:val="en-US"/>
        </w:rPr>
        <w:t>PoSS</w:t>
      </w:r>
      <w:proofErr w:type="spellEnd"/>
      <w:r w:rsidRPr="004F16A7">
        <w:rPr>
          <w:rFonts w:hint="eastAsia"/>
          <w:b/>
          <w:i/>
          <w:lang w:val="en-US"/>
        </w:rPr>
        <w:t xml:space="preserve"> outside DRX active time </w:t>
      </w:r>
      <w:r>
        <w:rPr>
          <w:rFonts w:hint="eastAsia"/>
          <w:b/>
          <w:i/>
          <w:lang w:val="en-US"/>
        </w:rPr>
        <w:t xml:space="preserve">is group-common DCI (i.e., monitored in </w:t>
      </w:r>
      <w:r>
        <w:rPr>
          <w:b/>
          <w:i/>
          <w:lang w:val="en-US"/>
        </w:rPr>
        <w:t xml:space="preserve">a </w:t>
      </w:r>
      <w:r>
        <w:rPr>
          <w:rFonts w:hint="eastAsia"/>
          <w:b/>
          <w:i/>
          <w:lang w:val="en-US"/>
        </w:rPr>
        <w:t>CSS)</w:t>
      </w:r>
      <w:r>
        <w:rPr>
          <w:b/>
          <w:i/>
          <w:lang w:val="en-US"/>
        </w:rPr>
        <w:t xml:space="preserve"> and provides UE-specific information</w:t>
      </w:r>
      <w:r>
        <w:rPr>
          <w:rFonts w:hint="eastAsia"/>
          <w:b/>
          <w:i/>
          <w:lang w:val="en-US"/>
        </w:rPr>
        <w:t xml:space="preserve">. </w:t>
      </w:r>
    </w:p>
    <w:p w14:paraId="785D6F02" w14:textId="77777777" w:rsidR="00E43669" w:rsidRDefault="00E43669" w:rsidP="00E43669">
      <w:pPr>
        <w:spacing w:line="288" w:lineRule="auto"/>
        <w:jc w:val="both"/>
        <w:rPr>
          <w:b/>
          <w:sz w:val="22"/>
          <w:u w:val="single"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>2</w:t>
      </w:r>
      <w:r w:rsidRPr="004F16A7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PS-RNTI </w:t>
      </w:r>
      <w:proofErr w:type="gramStart"/>
      <w:r>
        <w:rPr>
          <w:rFonts w:hint="eastAsia"/>
          <w:b/>
          <w:i/>
          <w:lang w:val="en-US"/>
        </w:rPr>
        <w:t>is used</w:t>
      </w:r>
      <w:proofErr w:type="gramEnd"/>
      <w:r>
        <w:rPr>
          <w:rFonts w:hint="eastAsia"/>
          <w:b/>
          <w:i/>
          <w:lang w:val="en-US"/>
        </w:rPr>
        <w:t xml:space="preserve"> for scrambling </w:t>
      </w:r>
      <w:r>
        <w:rPr>
          <w:b/>
          <w:i/>
          <w:lang w:val="en-US"/>
        </w:rPr>
        <w:t xml:space="preserve">the </w:t>
      </w:r>
      <w:r>
        <w:rPr>
          <w:rFonts w:hint="eastAsia"/>
          <w:b/>
          <w:i/>
          <w:lang w:val="en-US"/>
        </w:rPr>
        <w:t xml:space="preserve">CRC of the DCI format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active time.</w:t>
      </w:r>
    </w:p>
    <w:p w14:paraId="337891B2" w14:textId="77777777" w:rsidR="00E43669" w:rsidRPr="00026B8A" w:rsidRDefault="00E43669" w:rsidP="00E43669">
      <w:pPr>
        <w:spacing w:after="0"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3: The DCI format for </w:t>
      </w:r>
      <w:proofErr w:type="spellStart"/>
      <w:r w:rsidRPr="00026B8A">
        <w:rPr>
          <w:rFonts w:hint="eastAsia"/>
          <w:b/>
          <w:i/>
          <w:lang w:val="en-US"/>
        </w:rPr>
        <w:t>PoSS</w:t>
      </w:r>
      <w:proofErr w:type="spellEnd"/>
      <w:r w:rsidRPr="00026B8A">
        <w:rPr>
          <w:rFonts w:hint="eastAsia"/>
          <w:b/>
          <w:i/>
          <w:lang w:val="en-US"/>
        </w:rPr>
        <w:t xml:space="preserve"> outside DRX active time includes at least </w:t>
      </w:r>
    </w:p>
    <w:p w14:paraId="337A17C8" w14:textId="77777777" w:rsidR="00E43669" w:rsidRPr="00026B8A" w:rsidRDefault="00E43669" w:rsidP="00E43669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Go-to-sleep and its sleep duration</w:t>
      </w:r>
      <w:r>
        <w:rPr>
          <w:b/>
          <w:i/>
          <w:lang w:val="en-US"/>
        </w:rPr>
        <w:t>;</w:t>
      </w:r>
    </w:p>
    <w:p w14:paraId="6DEF1D62" w14:textId="77777777" w:rsidR="00E43669" w:rsidRDefault="00E43669" w:rsidP="00E43669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Wake-up and </w:t>
      </w:r>
    </w:p>
    <w:p w14:paraId="09472E9E" w14:textId="77777777" w:rsidR="00E43669" w:rsidRPr="00026B8A" w:rsidRDefault="00E43669" w:rsidP="00E43669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BWP indicator</w:t>
      </w:r>
    </w:p>
    <w:p w14:paraId="0AD41A2D" w14:textId="77777777" w:rsidR="00E43669" w:rsidRDefault="00E43669" w:rsidP="00E43669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>Cross-carrier indicator</w:t>
      </w:r>
    </w:p>
    <w:p w14:paraId="05FCDB5C" w14:textId="77777777" w:rsidR="00E43669" w:rsidRDefault="00E43669" w:rsidP="00E43669">
      <w:pPr>
        <w:pStyle w:val="ListParagraph"/>
        <w:numPr>
          <w:ilvl w:val="1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3F15D0">
        <w:rPr>
          <w:b/>
          <w:i/>
          <w:lang w:val="en-US"/>
        </w:rPr>
        <w:t>A-</w:t>
      </w:r>
      <w:r w:rsidRPr="003F15D0">
        <w:rPr>
          <w:rFonts w:hint="eastAsia"/>
          <w:b/>
          <w:i/>
          <w:lang w:val="en-US"/>
        </w:rPr>
        <w:t>CSI report</w:t>
      </w:r>
      <w:r w:rsidRPr="003F15D0">
        <w:rPr>
          <w:b/>
          <w:i/>
          <w:lang w:val="en-US"/>
        </w:rPr>
        <w:t xml:space="preserve"> triggering</w:t>
      </w:r>
    </w:p>
    <w:p w14:paraId="507815F0" w14:textId="77777777" w:rsidR="00E43669" w:rsidRPr="003F15D0" w:rsidRDefault="00E43669" w:rsidP="00E43669">
      <w:pPr>
        <w:pStyle w:val="ListParagraph"/>
        <w:spacing w:after="0" w:line="288" w:lineRule="auto"/>
        <w:ind w:leftChars="0" w:left="1200"/>
        <w:jc w:val="both"/>
        <w:rPr>
          <w:b/>
          <w:i/>
          <w:lang w:val="en-US"/>
        </w:rPr>
      </w:pPr>
    </w:p>
    <w:p w14:paraId="29EE76E6" w14:textId="77777777" w:rsidR="00E43669" w:rsidRPr="003668BA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4: </w:t>
      </w:r>
      <w:r>
        <w:rPr>
          <w:b/>
          <w:i/>
          <w:lang w:val="en-US"/>
        </w:rPr>
        <w:t>A UE wakes up for next DRX ON duration(s)</w:t>
      </w:r>
      <w:r>
        <w:rPr>
          <w:rFonts w:hint="eastAsia"/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if the UE fails to detect </w:t>
      </w:r>
      <w:proofErr w:type="spellStart"/>
      <w:r>
        <w:rPr>
          <w:b/>
          <w:i/>
          <w:lang w:val="en-US"/>
        </w:rPr>
        <w:t>PoSS.</w:t>
      </w:r>
      <w:proofErr w:type="spellEnd"/>
      <w:r>
        <w:rPr>
          <w:b/>
          <w:i/>
          <w:lang w:val="en-US"/>
        </w:rPr>
        <w:t xml:space="preserve"> </w:t>
      </w:r>
    </w:p>
    <w:p w14:paraId="3C541FCF" w14:textId="77777777" w:rsidR="00E43669" w:rsidRPr="003668BA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5</w:t>
      </w:r>
      <w:r w:rsidRPr="00026B8A">
        <w:rPr>
          <w:rFonts w:hint="eastAsia"/>
          <w:b/>
          <w:i/>
          <w:lang w:val="en-US"/>
        </w:rPr>
        <w:t xml:space="preserve">: </w:t>
      </w:r>
      <w:r>
        <w:rPr>
          <w:b/>
          <w:i/>
          <w:lang w:val="en-US"/>
        </w:rPr>
        <w:t>For</w:t>
      </w:r>
      <w:r w:rsidRPr="00026B8A">
        <w:rPr>
          <w:rFonts w:hint="eastAsia"/>
          <w:b/>
          <w:i/>
          <w:lang w:val="en-US"/>
        </w:rPr>
        <w:t xml:space="preserve"> </w:t>
      </w:r>
      <w:proofErr w:type="gramStart"/>
      <w:r>
        <w:rPr>
          <w:b/>
          <w:i/>
          <w:lang w:val="en-US"/>
        </w:rPr>
        <w:t>A-</w:t>
      </w:r>
      <w:r w:rsidRPr="00026B8A">
        <w:rPr>
          <w:rFonts w:hint="eastAsia"/>
          <w:b/>
          <w:i/>
          <w:lang w:val="en-US"/>
        </w:rPr>
        <w:t>CSI</w:t>
      </w:r>
      <w:proofErr w:type="gramEnd"/>
      <w:r w:rsidRPr="00026B8A">
        <w:rPr>
          <w:rFonts w:hint="eastAsia"/>
          <w:b/>
          <w:i/>
          <w:lang w:val="en-US"/>
        </w:rPr>
        <w:t xml:space="preserve"> report trigger</w:t>
      </w:r>
      <w:r>
        <w:rPr>
          <w:b/>
          <w:i/>
          <w:lang w:val="en-US"/>
        </w:rPr>
        <w:t>ing</w:t>
      </w:r>
      <w:r w:rsidRPr="00026B8A">
        <w:rPr>
          <w:rFonts w:hint="eastAsia"/>
          <w:b/>
          <w:i/>
          <w:lang w:val="en-US"/>
        </w:rPr>
        <w:t xml:space="preserve"> by </w:t>
      </w:r>
      <w:proofErr w:type="spellStart"/>
      <w:r w:rsidRPr="00026B8A">
        <w:rPr>
          <w:rFonts w:hint="eastAsia"/>
          <w:b/>
          <w:i/>
          <w:lang w:val="en-US"/>
        </w:rPr>
        <w:t>PoSS</w:t>
      </w:r>
      <w:proofErr w:type="spellEnd"/>
      <w:r w:rsidRPr="00026B8A">
        <w:rPr>
          <w:rFonts w:hint="eastAsia"/>
          <w:b/>
          <w:i/>
          <w:lang w:val="en-US"/>
        </w:rPr>
        <w:t xml:space="preserve"> outside DRX active time, </w:t>
      </w:r>
      <w:r>
        <w:rPr>
          <w:b/>
          <w:i/>
          <w:lang w:val="en-US"/>
        </w:rPr>
        <w:t>support CSI report at least on PUCCH</w:t>
      </w:r>
      <w:r w:rsidRPr="00026B8A">
        <w:rPr>
          <w:rFonts w:hint="eastAsia"/>
          <w:b/>
          <w:i/>
          <w:lang w:val="en-US"/>
        </w:rPr>
        <w:t>.</w:t>
      </w:r>
    </w:p>
    <w:p w14:paraId="02552244" w14:textId="77777777" w:rsidR="00E43669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6: A </w:t>
      </w:r>
      <w:r>
        <w:rPr>
          <w:b/>
          <w:i/>
          <w:lang w:val="en-US"/>
        </w:rPr>
        <w:t xml:space="preserve">UE can expect to receive PDCCH scheduling PUSCH after transmitting a </w:t>
      </w:r>
      <w:r>
        <w:rPr>
          <w:rFonts w:hint="eastAsia"/>
          <w:b/>
          <w:i/>
          <w:lang w:val="en-US"/>
        </w:rPr>
        <w:t>positive SR</w:t>
      </w:r>
      <w:r>
        <w:rPr>
          <w:b/>
          <w:i/>
          <w:lang w:val="en-US"/>
        </w:rPr>
        <w:t xml:space="preserve"> during a DRX cycle regardless of the indication from a </w:t>
      </w:r>
      <w:proofErr w:type="spellStart"/>
      <w:r>
        <w:rPr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outside DRX Active Time for PDCCH monitoring during the DRX cycle.</w:t>
      </w:r>
    </w:p>
    <w:p w14:paraId="17104AEB" w14:textId="77777777" w:rsidR="00E43669" w:rsidRPr="003668BA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7: A </w:t>
      </w:r>
      <w:r>
        <w:rPr>
          <w:b/>
          <w:i/>
          <w:lang w:val="en-US"/>
        </w:rPr>
        <w:t xml:space="preserve">UE can expect to receive PDCCH in response to a </w:t>
      </w:r>
      <w:r>
        <w:rPr>
          <w:rFonts w:hint="eastAsia"/>
          <w:b/>
          <w:i/>
          <w:lang w:val="en-US"/>
        </w:rPr>
        <w:t>B</w:t>
      </w:r>
      <w:r>
        <w:rPr>
          <w:b/>
          <w:i/>
          <w:lang w:val="en-US"/>
        </w:rPr>
        <w:t>S</w:t>
      </w:r>
      <w:r>
        <w:rPr>
          <w:rFonts w:hint="eastAsia"/>
          <w:b/>
          <w:i/>
          <w:lang w:val="en-US"/>
        </w:rPr>
        <w:t>R</w:t>
      </w:r>
      <w:r>
        <w:rPr>
          <w:b/>
          <w:i/>
          <w:lang w:val="en-US"/>
        </w:rPr>
        <w:t xml:space="preserve"> in a CG-PUSCH during a DRX cycle regardless of the indication from a </w:t>
      </w:r>
      <w:proofErr w:type="spellStart"/>
      <w:r>
        <w:rPr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outside DRX Active Time for PDCCH monitoring during the DRX cycle.</w:t>
      </w:r>
    </w:p>
    <w:p w14:paraId="6716E666" w14:textId="77777777" w:rsidR="00E43669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8: A </w:t>
      </w:r>
      <w:r>
        <w:rPr>
          <w:b/>
          <w:i/>
          <w:lang w:val="en-US"/>
        </w:rPr>
        <w:t xml:space="preserve">UE can expect to receive PDCCH scheduling SPS-PDSCH retransmission after transmitting a NACK during a DRX cycle regardless of the indication from a </w:t>
      </w:r>
      <w:proofErr w:type="spellStart"/>
      <w:r>
        <w:rPr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outside DRX Active Time for PDCCH monitoring during the DRX cycle.</w:t>
      </w:r>
    </w:p>
    <w:p w14:paraId="7491BD67" w14:textId="77777777" w:rsidR="00E43669" w:rsidRPr="00134418" w:rsidRDefault="00E43669" w:rsidP="00E43669">
      <w:pPr>
        <w:spacing w:after="0" w:line="288" w:lineRule="auto"/>
        <w:jc w:val="both"/>
        <w:rPr>
          <w:b/>
          <w:i/>
          <w:lang w:val="en-US"/>
        </w:rPr>
      </w:pPr>
      <w:r w:rsidRPr="00026B8A">
        <w:rPr>
          <w:rFonts w:hint="eastAsia"/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 xml:space="preserve">9: </w:t>
      </w:r>
      <w:r>
        <w:rPr>
          <w:b/>
          <w:i/>
          <w:lang w:val="en-US"/>
        </w:rPr>
        <w:t xml:space="preserve">A UE can expect to receive PDCCH at least for recovery search space set in response to a </w:t>
      </w:r>
      <w:r w:rsidRPr="00134418">
        <w:rPr>
          <w:b/>
          <w:i/>
          <w:lang w:val="en-US"/>
        </w:rPr>
        <w:t xml:space="preserve">PRACH transmission </w:t>
      </w:r>
      <w:r>
        <w:rPr>
          <w:b/>
          <w:i/>
          <w:lang w:val="en-US"/>
        </w:rPr>
        <w:t xml:space="preserve">during a DRX cycle regardless of the indication from a </w:t>
      </w:r>
      <w:proofErr w:type="spellStart"/>
      <w:r>
        <w:rPr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outside DRX Active Time for PDCCH monitoring during the DRX cycle.</w:t>
      </w:r>
    </w:p>
    <w:p w14:paraId="161C1D45" w14:textId="77777777" w:rsidR="00E43669" w:rsidRDefault="00E43669" w:rsidP="00E43669">
      <w:pPr>
        <w:spacing w:before="24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lastRenderedPageBreak/>
        <w:t>Proposal</w:t>
      </w:r>
      <w:r>
        <w:rPr>
          <w:rFonts w:hint="eastAsia"/>
          <w:b/>
          <w:i/>
          <w:lang w:val="en-US"/>
        </w:rPr>
        <w:t xml:space="preserve"> </w:t>
      </w:r>
      <w:r>
        <w:rPr>
          <w:b/>
          <w:i/>
          <w:lang w:val="en-US"/>
        </w:rPr>
        <w:t>10</w:t>
      </w:r>
      <w:r w:rsidRPr="005D6095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The CORESET configuration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</w:t>
      </w:r>
      <w:r>
        <w:rPr>
          <w:b/>
          <w:i/>
          <w:lang w:val="en-US"/>
        </w:rPr>
        <w:t>active</w:t>
      </w:r>
      <w:r>
        <w:rPr>
          <w:rFonts w:hint="eastAsia"/>
          <w:b/>
          <w:i/>
          <w:lang w:val="en-US"/>
        </w:rPr>
        <w:t xml:space="preserve"> time follows the Rel-15 framework. No special handling </w:t>
      </w:r>
      <w:proofErr w:type="gramStart"/>
      <w:r>
        <w:rPr>
          <w:rFonts w:hint="eastAsia"/>
          <w:b/>
          <w:i/>
          <w:lang w:val="en-US"/>
        </w:rPr>
        <w:t>is needed</w:t>
      </w:r>
      <w:proofErr w:type="gramEnd"/>
      <w:r>
        <w:rPr>
          <w:rFonts w:hint="eastAsia"/>
          <w:b/>
          <w:i/>
          <w:lang w:val="en-US"/>
        </w:rPr>
        <w:t>.</w:t>
      </w:r>
    </w:p>
    <w:p w14:paraId="4F9B957D" w14:textId="77777777" w:rsidR="00E43669" w:rsidRDefault="00E43669" w:rsidP="00E43669">
      <w:pPr>
        <w:spacing w:after="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t>Proposal</w:t>
      </w:r>
      <w:r>
        <w:rPr>
          <w:rFonts w:hint="eastAsia"/>
          <w:b/>
          <w:i/>
          <w:lang w:val="en-US"/>
        </w:rPr>
        <w:t xml:space="preserve"> </w:t>
      </w:r>
      <w:r>
        <w:rPr>
          <w:b/>
          <w:i/>
          <w:lang w:val="en-US"/>
        </w:rPr>
        <w:t>11</w:t>
      </w:r>
      <w:r w:rsidRPr="005D6095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</w:t>
      </w:r>
      <w:r>
        <w:rPr>
          <w:b/>
          <w:i/>
          <w:lang w:val="en-US"/>
        </w:rPr>
        <w:t>active</w:t>
      </w:r>
      <w:r>
        <w:rPr>
          <w:rFonts w:hint="eastAsia"/>
          <w:b/>
          <w:i/>
          <w:lang w:val="en-US"/>
        </w:rPr>
        <w:t xml:space="preserve"> time, </w:t>
      </w:r>
    </w:p>
    <w:p w14:paraId="1EC2C9CF" w14:textId="77777777" w:rsidR="00E43669" w:rsidRPr="00904C8C" w:rsidRDefault="00E43669" w:rsidP="00E43669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 w:rsidRPr="00904C8C">
        <w:rPr>
          <w:rFonts w:hint="eastAsia"/>
          <w:b/>
          <w:i/>
          <w:lang w:val="en-US"/>
        </w:rPr>
        <w:t xml:space="preserve">The </w:t>
      </w:r>
      <w:r>
        <w:rPr>
          <w:rFonts w:hint="eastAsia"/>
          <w:b/>
          <w:i/>
          <w:lang w:val="en-US"/>
        </w:rPr>
        <w:t>SS</w:t>
      </w:r>
      <w:r w:rsidRPr="00904C8C">
        <w:rPr>
          <w:rFonts w:hint="eastAsia"/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set </w:t>
      </w:r>
      <w:r w:rsidRPr="00904C8C">
        <w:rPr>
          <w:rFonts w:hint="eastAsia"/>
          <w:b/>
          <w:i/>
          <w:lang w:val="en-US"/>
        </w:rPr>
        <w:t xml:space="preserve">configuration follows the Rel-15 framework. </w:t>
      </w:r>
    </w:p>
    <w:p w14:paraId="31C4C52B" w14:textId="77777777" w:rsidR="00E43669" w:rsidRDefault="00E43669" w:rsidP="00E43669">
      <w:pPr>
        <w:pStyle w:val="ListParagraph"/>
        <w:numPr>
          <w:ilvl w:val="0"/>
          <w:numId w:val="16"/>
        </w:numPr>
        <w:spacing w:after="0" w:line="288" w:lineRule="auto"/>
        <w:ind w:leftChars="0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 xml:space="preserve">The UE </w:t>
      </w:r>
      <w:r>
        <w:rPr>
          <w:b/>
          <w:i/>
          <w:lang w:val="en-US"/>
        </w:rPr>
        <w:t>does</w:t>
      </w:r>
      <w:r>
        <w:rPr>
          <w:rFonts w:hint="eastAsia"/>
          <w:b/>
          <w:i/>
          <w:lang w:val="en-US"/>
        </w:rPr>
        <w:t xml:space="preserve"> not expect to be configured </w:t>
      </w:r>
      <w:r>
        <w:rPr>
          <w:b/>
          <w:i/>
          <w:lang w:val="en-US"/>
        </w:rPr>
        <w:t>PDCCH</w:t>
      </w:r>
      <w:r>
        <w:rPr>
          <w:rFonts w:hint="eastAsia"/>
          <w:b/>
          <w:i/>
          <w:lang w:val="en-US"/>
        </w:rPr>
        <w:t xml:space="preserve"> monitoring occasions </w:t>
      </w:r>
      <w:r>
        <w:rPr>
          <w:b/>
          <w:i/>
          <w:lang w:val="en-US"/>
        </w:rPr>
        <w:t>for</w:t>
      </w:r>
      <w:r>
        <w:rPr>
          <w:rFonts w:hint="eastAsia"/>
          <w:b/>
          <w:i/>
          <w:lang w:val="en-US"/>
        </w:rPr>
        <w:t xml:space="preserve"> the SS set </w:t>
      </w:r>
      <w:r>
        <w:rPr>
          <w:b/>
          <w:i/>
          <w:lang w:val="en-US"/>
        </w:rPr>
        <w:t xml:space="preserve">that </w:t>
      </w:r>
      <w:r>
        <w:rPr>
          <w:rFonts w:hint="eastAsia"/>
          <w:b/>
          <w:i/>
          <w:lang w:val="en-US"/>
        </w:rPr>
        <w:t>are located within the DRX on duration.</w:t>
      </w:r>
    </w:p>
    <w:p w14:paraId="64CCDA96" w14:textId="77777777" w:rsidR="00E43669" w:rsidRPr="003F15D0" w:rsidRDefault="00E43669" w:rsidP="00E43669">
      <w:pPr>
        <w:pStyle w:val="ListParagraph"/>
        <w:numPr>
          <w:ilvl w:val="0"/>
          <w:numId w:val="16"/>
        </w:numPr>
        <w:spacing w:line="288" w:lineRule="auto"/>
        <w:ind w:leftChars="0"/>
        <w:jc w:val="both"/>
        <w:rPr>
          <w:b/>
          <w:i/>
          <w:lang w:val="en-US"/>
        </w:rPr>
      </w:pPr>
      <w:r w:rsidRPr="00904C8C">
        <w:rPr>
          <w:rFonts w:hint="eastAsia"/>
          <w:b/>
          <w:i/>
          <w:lang w:val="en-US"/>
        </w:rPr>
        <w:t xml:space="preserve">The UE </w:t>
      </w:r>
      <w:r>
        <w:rPr>
          <w:b/>
          <w:i/>
          <w:lang w:val="en-US"/>
        </w:rPr>
        <w:t>does</w:t>
      </w:r>
      <w:r w:rsidRPr="00904C8C">
        <w:rPr>
          <w:rFonts w:hint="eastAsia"/>
          <w:b/>
          <w:i/>
          <w:lang w:val="en-US"/>
        </w:rPr>
        <w:t xml:space="preserve"> not expect to be configured </w:t>
      </w:r>
      <w:r>
        <w:rPr>
          <w:b/>
          <w:i/>
          <w:lang w:val="en-US"/>
        </w:rPr>
        <w:t>PDCCH</w:t>
      </w:r>
      <w:r>
        <w:rPr>
          <w:rFonts w:hint="eastAsia"/>
          <w:b/>
          <w:i/>
          <w:lang w:val="en-US"/>
        </w:rPr>
        <w:t xml:space="preserve"> monitoring occasions </w:t>
      </w:r>
      <w:r>
        <w:rPr>
          <w:b/>
          <w:i/>
          <w:lang w:val="en-US"/>
        </w:rPr>
        <w:t>for</w:t>
      </w:r>
      <w:r>
        <w:rPr>
          <w:rFonts w:hint="eastAsia"/>
          <w:b/>
          <w:i/>
          <w:lang w:val="en-US"/>
        </w:rPr>
        <w:t xml:space="preserve"> the SS set </w:t>
      </w:r>
      <w:r>
        <w:rPr>
          <w:b/>
          <w:i/>
          <w:lang w:val="en-US"/>
        </w:rPr>
        <w:t xml:space="preserve">that </w:t>
      </w:r>
      <w:r>
        <w:rPr>
          <w:rFonts w:hint="eastAsia"/>
          <w:b/>
          <w:i/>
          <w:lang w:val="en-US"/>
        </w:rPr>
        <w:t xml:space="preserve">are </w:t>
      </w:r>
      <w:r>
        <w:rPr>
          <w:b/>
          <w:i/>
          <w:lang w:val="en-US"/>
        </w:rPr>
        <w:t xml:space="preserve">less </w:t>
      </w:r>
      <w:r>
        <w:rPr>
          <w:rFonts w:hint="eastAsia"/>
          <w:b/>
          <w:i/>
          <w:lang w:val="en-US"/>
        </w:rPr>
        <w:t xml:space="preserve">than </w:t>
      </w:r>
      <w:r>
        <w:rPr>
          <w:rFonts w:ascii="Calibri" w:hAnsi="Calibri"/>
          <w:b/>
          <w:i/>
          <w:lang w:val="en-US"/>
        </w:rPr>
        <w:t>∆</w:t>
      </w:r>
      <w:r w:rsidRPr="0066141B">
        <w:rPr>
          <w:rFonts w:hint="eastAsia"/>
          <w:b/>
          <w:vertAlign w:val="subscript"/>
          <w:lang w:val="en-US"/>
        </w:rPr>
        <w:t>min</w:t>
      </w:r>
      <w:r>
        <w:rPr>
          <w:rFonts w:hint="eastAsia"/>
          <w:b/>
          <w:i/>
          <w:lang w:val="en-US"/>
        </w:rPr>
        <w:t xml:space="preserve"> before </w:t>
      </w:r>
      <w:r>
        <w:rPr>
          <w:b/>
          <w:i/>
          <w:lang w:val="en-US"/>
        </w:rPr>
        <w:t xml:space="preserve">the start of the </w:t>
      </w:r>
      <w:r>
        <w:rPr>
          <w:rFonts w:hint="eastAsia"/>
          <w:b/>
          <w:i/>
          <w:lang w:val="en-US"/>
        </w:rPr>
        <w:t xml:space="preserve">DRX </w:t>
      </w:r>
      <w:r>
        <w:rPr>
          <w:b/>
          <w:i/>
          <w:lang w:val="en-US"/>
        </w:rPr>
        <w:t>on duration</w:t>
      </w:r>
      <w:r>
        <w:rPr>
          <w:rFonts w:hint="eastAsia"/>
          <w:b/>
          <w:i/>
          <w:lang w:val="en-US"/>
        </w:rPr>
        <w:t>.</w:t>
      </w:r>
      <w:r w:rsidRPr="00904C8C">
        <w:rPr>
          <w:rFonts w:hint="eastAsia"/>
          <w:b/>
          <w:i/>
          <w:lang w:val="en-US"/>
        </w:rPr>
        <w:t xml:space="preserve"> </w:t>
      </w:r>
    </w:p>
    <w:p w14:paraId="21EA8FC6" w14:textId="77777777" w:rsidR="00E43669" w:rsidRPr="003F15D0" w:rsidRDefault="00E43669" w:rsidP="00E43669">
      <w:pPr>
        <w:spacing w:before="240" w:line="288" w:lineRule="auto"/>
        <w:jc w:val="both"/>
        <w:rPr>
          <w:b/>
          <w:i/>
          <w:lang w:val="en-US"/>
        </w:rPr>
      </w:pPr>
      <w:r w:rsidRPr="003F15D0">
        <w:rPr>
          <w:b/>
          <w:i/>
          <w:lang w:val="en-US"/>
        </w:rPr>
        <w:t xml:space="preserve">Proposal 12: </w:t>
      </w:r>
      <w:r w:rsidRPr="003F15D0">
        <w:rPr>
          <w:rFonts w:hint="eastAsia"/>
          <w:b/>
          <w:i/>
          <w:lang w:val="en-US"/>
        </w:rPr>
        <w:t>If</w:t>
      </w:r>
      <w:r w:rsidRPr="003F15D0">
        <w:rPr>
          <w:b/>
          <w:i/>
          <w:lang w:val="en-US"/>
        </w:rPr>
        <w:t xml:space="preserve"> the monitoring occasion</w:t>
      </w:r>
      <w:r w:rsidRPr="003F15D0">
        <w:rPr>
          <w:rFonts w:hint="eastAsia"/>
          <w:b/>
          <w:i/>
          <w:lang w:val="en-US"/>
        </w:rPr>
        <w:t>(s)</w:t>
      </w:r>
      <w:r w:rsidRPr="003F15D0">
        <w:rPr>
          <w:b/>
          <w:i/>
          <w:lang w:val="en-US"/>
        </w:rPr>
        <w:t xml:space="preserve"> of a </w:t>
      </w:r>
      <w:proofErr w:type="spellStart"/>
      <w:r w:rsidRPr="003F15D0">
        <w:rPr>
          <w:rFonts w:hint="eastAsia"/>
          <w:b/>
          <w:i/>
          <w:lang w:val="en-US"/>
        </w:rPr>
        <w:t>PoSS</w:t>
      </w:r>
      <w:proofErr w:type="spellEnd"/>
      <w:r w:rsidRPr="003F15D0">
        <w:rPr>
          <w:b/>
          <w:i/>
          <w:lang w:val="en-US"/>
        </w:rPr>
        <w:t xml:space="preserve"> overlaps </w:t>
      </w:r>
      <w:r w:rsidRPr="003F15D0">
        <w:rPr>
          <w:rFonts w:hint="eastAsia"/>
          <w:b/>
          <w:i/>
          <w:lang w:val="en-US"/>
        </w:rPr>
        <w:t>with</w:t>
      </w:r>
      <w:r w:rsidRPr="003F15D0">
        <w:rPr>
          <w:b/>
          <w:i/>
          <w:lang w:val="en-US"/>
        </w:rPr>
        <w:t xml:space="preserve"> the Active Time of </w:t>
      </w:r>
      <w:r w:rsidRPr="003F15D0">
        <w:rPr>
          <w:rFonts w:hint="eastAsia"/>
          <w:b/>
          <w:i/>
          <w:lang w:val="en-US"/>
        </w:rPr>
        <w:t xml:space="preserve">the </w:t>
      </w:r>
      <w:r w:rsidRPr="003F15D0">
        <w:rPr>
          <w:b/>
          <w:i/>
          <w:lang w:val="en-US"/>
        </w:rPr>
        <w:t>previous DRX cycle</w:t>
      </w:r>
      <w:r w:rsidRPr="003F15D0">
        <w:rPr>
          <w:rFonts w:hint="eastAsia"/>
          <w:b/>
          <w:i/>
          <w:lang w:val="en-US"/>
        </w:rPr>
        <w:t xml:space="preserve">, </w:t>
      </w:r>
      <w:r w:rsidRPr="003F15D0">
        <w:rPr>
          <w:b/>
          <w:i/>
          <w:lang w:val="en-US"/>
        </w:rPr>
        <w:t>a UE skip</w:t>
      </w:r>
      <w:r w:rsidRPr="003F15D0">
        <w:rPr>
          <w:rFonts w:hint="eastAsia"/>
          <w:b/>
          <w:i/>
          <w:lang w:val="en-US"/>
        </w:rPr>
        <w:t>s the corresponding</w:t>
      </w:r>
      <w:r w:rsidRPr="003F15D0">
        <w:rPr>
          <w:b/>
          <w:i/>
          <w:lang w:val="en-US"/>
        </w:rPr>
        <w:t xml:space="preserve"> monitoring </w:t>
      </w:r>
      <w:r w:rsidRPr="003F15D0">
        <w:rPr>
          <w:rFonts w:hint="eastAsia"/>
          <w:b/>
          <w:i/>
          <w:lang w:val="en-US"/>
        </w:rPr>
        <w:t>occasion(s)</w:t>
      </w:r>
      <w:r w:rsidRPr="003F15D0">
        <w:rPr>
          <w:b/>
          <w:i/>
          <w:lang w:val="en-US"/>
        </w:rPr>
        <w:t xml:space="preserve"> and wakes up for next DRX ON duration(s)</w:t>
      </w:r>
      <w:r w:rsidRPr="003F15D0">
        <w:rPr>
          <w:rFonts w:hint="eastAsia"/>
          <w:b/>
          <w:i/>
          <w:lang w:val="en-US"/>
        </w:rPr>
        <w:t>.</w:t>
      </w:r>
      <w:r w:rsidRPr="003F15D0">
        <w:rPr>
          <w:b/>
          <w:i/>
          <w:lang w:val="en-US"/>
        </w:rPr>
        <w:t xml:space="preserve"> </w:t>
      </w:r>
    </w:p>
    <w:p w14:paraId="3E9A6C42" w14:textId="77777777" w:rsidR="00E43669" w:rsidRPr="00627125" w:rsidRDefault="00E43669" w:rsidP="00E43669">
      <w:pPr>
        <w:spacing w:before="240" w:line="288" w:lineRule="auto"/>
        <w:jc w:val="both"/>
        <w:rPr>
          <w:b/>
          <w:i/>
          <w:lang w:val="en-US"/>
        </w:rPr>
      </w:pPr>
      <w:r w:rsidRPr="00627125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13</w:t>
      </w:r>
      <w:r w:rsidRPr="00627125">
        <w:rPr>
          <w:rFonts w:hint="eastAsia"/>
          <w:b/>
          <w:i/>
          <w:lang w:val="en-US"/>
        </w:rPr>
        <w:t xml:space="preserve">: A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to indicate wake-up</w:t>
      </w:r>
      <w:r w:rsidRPr="00627125">
        <w:rPr>
          <w:rFonts w:hint="eastAsia"/>
          <w:b/>
          <w:i/>
          <w:lang w:val="en-US"/>
        </w:rPr>
        <w:t xml:space="preserve"> is associated with N</w:t>
      </w:r>
      <w:r w:rsidRPr="00627125">
        <w:rPr>
          <w:rFonts w:ascii="Malgun Gothic" w:hAnsi="Malgun Gothic" w:hint="eastAsia"/>
          <w:b/>
          <w:i/>
          <w:lang w:val="en-US"/>
        </w:rPr>
        <w:t>(≥</w:t>
      </w:r>
      <w:r w:rsidRPr="00627125">
        <w:rPr>
          <w:rFonts w:hint="eastAsia"/>
          <w:b/>
          <w:i/>
          <w:lang w:val="en-US"/>
        </w:rPr>
        <w:t>1) DRX occasion</w:t>
      </w:r>
      <w:r>
        <w:rPr>
          <w:rFonts w:hint="eastAsia"/>
          <w:b/>
          <w:i/>
          <w:lang w:val="en-US"/>
        </w:rPr>
        <w:t>(s) and</w:t>
      </w:r>
      <w:r w:rsidRPr="00627125">
        <w:rPr>
          <w:rFonts w:hint="eastAsia"/>
          <w:b/>
          <w:i/>
          <w:lang w:val="en-US"/>
        </w:rPr>
        <w:t xml:space="preserve"> N </w:t>
      </w:r>
      <w:r>
        <w:rPr>
          <w:rFonts w:hint="eastAsia"/>
          <w:b/>
          <w:i/>
          <w:lang w:val="en-US"/>
        </w:rPr>
        <w:t xml:space="preserve">is defined as the number of DRX occasion(s) between two </w:t>
      </w:r>
      <w:r>
        <w:rPr>
          <w:b/>
          <w:i/>
          <w:lang w:val="en-US"/>
        </w:rPr>
        <w:t>adjacent</w:t>
      </w:r>
      <w:r>
        <w:rPr>
          <w:rFonts w:hint="eastAsia"/>
          <w:b/>
          <w:i/>
          <w:lang w:val="en-US"/>
        </w:rPr>
        <w:t xml:space="preserve">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occasions identified by slot-level periodicity configuration.</w:t>
      </w:r>
    </w:p>
    <w:p w14:paraId="4537E4D6" w14:textId="77777777" w:rsidR="00E43669" w:rsidRPr="00134418" w:rsidRDefault="00E43669" w:rsidP="00E43669">
      <w:pPr>
        <w:spacing w:before="240" w:line="288" w:lineRule="auto"/>
        <w:jc w:val="both"/>
        <w:rPr>
          <w:b/>
          <w:i/>
          <w:lang w:val="en-US"/>
        </w:rPr>
      </w:pPr>
      <w:r w:rsidRPr="00627125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14</w:t>
      </w:r>
      <w:r w:rsidRPr="00627125">
        <w:rPr>
          <w:rFonts w:hint="eastAsia"/>
          <w:b/>
          <w:i/>
          <w:lang w:val="en-US"/>
        </w:rPr>
        <w:t xml:space="preserve">: A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b/>
          <w:i/>
          <w:lang w:val="en-US"/>
        </w:rPr>
        <w:t xml:space="preserve"> indicating go-to-sleep</w:t>
      </w:r>
      <w:r w:rsidRPr="00627125">
        <w:rPr>
          <w:rFonts w:hint="eastAsia"/>
          <w:b/>
          <w:i/>
          <w:lang w:val="en-US"/>
        </w:rPr>
        <w:t xml:space="preserve"> is associated with </w:t>
      </w:r>
      <w:proofErr w:type="gramStart"/>
      <w:r w:rsidRPr="00627125">
        <w:rPr>
          <w:rFonts w:hint="eastAsia"/>
          <w:b/>
          <w:i/>
          <w:lang w:val="en-US"/>
        </w:rPr>
        <w:t>N</w:t>
      </w:r>
      <w:r w:rsidRPr="00627125">
        <w:rPr>
          <w:rFonts w:ascii="Malgun Gothic" w:hAnsi="Malgun Gothic" w:hint="eastAsia"/>
          <w:b/>
          <w:i/>
          <w:lang w:val="en-US"/>
        </w:rPr>
        <w:t>(</w:t>
      </w:r>
      <w:proofErr w:type="gramEnd"/>
      <w:r w:rsidRPr="00627125">
        <w:rPr>
          <w:rFonts w:ascii="Malgun Gothic" w:hAnsi="Malgun Gothic" w:hint="eastAsia"/>
          <w:b/>
          <w:i/>
          <w:lang w:val="en-US"/>
        </w:rPr>
        <w:t>≥</w:t>
      </w:r>
      <w:r w:rsidRPr="00627125">
        <w:rPr>
          <w:rFonts w:hint="eastAsia"/>
          <w:b/>
          <w:i/>
          <w:lang w:val="en-US"/>
        </w:rPr>
        <w:t>1) DRX occasion</w:t>
      </w:r>
      <w:r>
        <w:rPr>
          <w:rFonts w:hint="eastAsia"/>
          <w:b/>
          <w:i/>
          <w:lang w:val="en-US"/>
        </w:rPr>
        <w:t>(s) and</w:t>
      </w:r>
      <w:r w:rsidRPr="00627125">
        <w:rPr>
          <w:rFonts w:hint="eastAsia"/>
          <w:b/>
          <w:i/>
          <w:lang w:val="en-US"/>
        </w:rPr>
        <w:t xml:space="preserve"> N </w:t>
      </w:r>
      <w:r>
        <w:rPr>
          <w:rFonts w:hint="eastAsia"/>
          <w:b/>
          <w:i/>
          <w:lang w:val="en-US"/>
        </w:rPr>
        <w:t xml:space="preserve">is </w:t>
      </w:r>
      <w:r>
        <w:rPr>
          <w:b/>
          <w:i/>
          <w:lang w:val="en-US"/>
        </w:rPr>
        <w:t xml:space="preserve">explicitly indicated by the </w:t>
      </w:r>
      <w:proofErr w:type="spellStart"/>
      <w:r>
        <w:rPr>
          <w:b/>
          <w:i/>
          <w:lang w:val="en-US"/>
        </w:rPr>
        <w:t>PoSS.</w:t>
      </w:r>
      <w:proofErr w:type="spellEnd"/>
    </w:p>
    <w:p w14:paraId="0C52BCD0" w14:textId="77777777" w:rsidR="00E43669" w:rsidRDefault="00E43669" w:rsidP="00E43669">
      <w:pPr>
        <w:spacing w:before="240" w:after="0" w:line="288" w:lineRule="auto"/>
        <w:jc w:val="both"/>
        <w:rPr>
          <w:b/>
          <w:i/>
          <w:lang w:val="en-US"/>
        </w:rPr>
      </w:pPr>
      <w:r w:rsidRPr="005D6095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15</w:t>
      </w:r>
      <w:r w:rsidRPr="005D6095">
        <w:rPr>
          <w:rFonts w:hint="eastAsia"/>
          <w:b/>
          <w:i/>
          <w:lang w:val="en-US"/>
        </w:rPr>
        <w:t xml:space="preserve">: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outside DRX active time is associated with long DRX cycle only. A UE does not monitor </w:t>
      </w:r>
      <w:r>
        <w:rPr>
          <w:b/>
          <w:i/>
          <w:lang w:val="en-US"/>
        </w:rPr>
        <w:t xml:space="preserve">PDCCH for a </w:t>
      </w:r>
      <w:r>
        <w:rPr>
          <w:rFonts w:hint="eastAsia"/>
          <w:b/>
          <w:i/>
          <w:lang w:val="en-US"/>
        </w:rPr>
        <w:t xml:space="preserve">DCI format </w:t>
      </w:r>
      <w:r>
        <w:rPr>
          <w:b/>
          <w:i/>
          <w:lang w:val="en-US"/>
        </w:rPr>
        <w:t>providing</w:t>
      </w:r>
      <w:r>
        <w:rPr>
          <w:rFonts w:hint="eastAsia"/>
          <w:b/>
          <w:i/>
          <w:lang w:val="en-US"/>
        </w:rPr>
        <w:t xml:space="preserve">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during the time that </w:t>
      </w:r>
      <w:proofErr w:type="spellStart"/>
      <w:r>
        <w:rPr>
          <w:rFonts w:hint="eastAsia"/>
          <w:b/>
          <w:i/>
          <w:lang w:val="en-US"/>
        </w:rPr>
        <w:t>drx-ShortCycleTimer</w:t>
      </w:r>
      <w:proofErr w:type="spellEnd"/>
      <w:r>
        <w:rPr>
          <w:rFonts w:hint="eastAsia"/>
          <w:b/>
          <w:i/>
          <w:lang w:val="en-US"/>
        </w:rPr>
        <w:t xml:space="preserve"> is running</w:t>
      </w:r>
      <w:r>
        <w:rPr>
          <w:b/>
          <w:i/>
          <w:lang w:val="en-US"/>
        </w:rPr>
        <w:t>.</w:t>
      </w:r>
    </w:p>
    <w:p w14:paraId="5D222D96" w14:textId="77777777" w:rsidR="00E43669" w:rsidRDefault="00E43669" w:rsidP="00E43669">
      <w:pPr>
        <w:spacing w:before="240" w:after="0" w:line="288" w:lineRule="auto"/>
        <w:jc w:val="both"/>
        <w:rPr>
          <w:b/>
          <w:i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16</w:t>
      </w:r>
      <w:r w:rsidRPr="004F16A7">
        <w:rPr>
          <w:rFonts w:hint="eastAsia"/>
          <w:b/>
          <w:i/>
          <w:lang w:val="en-US"/>
        </w:rPr>
        <w:t xml:space="preserve">: The </w:t>
      </w:r>
      <w:r>
        <w:rPr>
          <w:rFonts w:hint="eastAsia"/>
          <w:b/>
          <w:i/>
          <w:lang w:val="en-US"/>
        </w:rPr>
        <w:t xml:space="preserve">DCI format for </w:t>
      </w:r>
      <w:proofErr w:type="spellStart"/>
      <w:r w:rsidRPr="004F16A7">
        <w:rPr>
          <w:rFonts w:hint="eastAsia"/>
          <w:b/>
          <w:i/>
          <w:lang w:val="en-US"/>
        </w:rPr>
        <w:t>PoSS</w:t>
      </w:r>
      <w:proofErr w:type="spellEnd"/>
      <w:r w:rsidRPr="004F16A7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>during</w:t>
      </w:r>
      <w:r w:rsidRPr="004F16A7">
        <w:rPr>
          <w:rFonts w:hint="eastAsia"/>
          <w:b/>
          <w:i/>
          <w:lang w:val="en-US"/>
        </w:rPr>
        <w:t xml:space="preserve"> DRX active time </w:t>
      </w:r>
      <w:r>
        <w:rPr>
          <w:rFonts w:hint="eastAsia"/>
          <w:b/>
          <w:i/>
          <w:lang w:val="en-US"/>
        </w:rPr>
        <w:t>or without DRX includes</w:t>
      </w:r>
      <w:r w:rsidRPr="004F16A7">
        <w:rPr>
          <w:rFonts w:hint="eastAsia"/>
          <w:b/>
          <w:i/>
          <w:lang w:val="en-US"/>
        </w:rPr>
        <w:t xml:space="preserve"> </w:t>
      </w:r>
      <w:r>
        <w:rPr>
          <w:rFonts w:hint="eastAsia"/>
          <w:b/>
          <w:i/>
          <w:lang w:val="en-US"/>
        </w:rPr>
        <w:t xml:space="preserve">at least </w:t>
      </w:r>
    </w:p>
    <w:p w14:paraId="033BABE9" w14:textId="77777777" w:rsidR="00E43669" w:rsidRDefault="00E43669" w:rsidP="00E43669">
      <w:pPr>
        <w:pStyle w:val="ListParagraph"/>
        <w:numPr>
          <w:ilvl w:val="0"/>
          <w:numId w:val="16"/>
        </w:numPr>
        <w:spacing w:after="0" w:line="276" w:lineRule="auto"/>
        <w:ind w:leftChars="0"/>
        <w:jc w:val="both"/>
        <w:rPr>
          <w:b/>
          <w:i/>
          <w:lang w:val="en-US"/>
        </w:rPr>
      </w:pPr>
      <w:r w:rsidRPr="004A1EC0">
        <w:rPr>
          <w:rFonts w:hint="eastAsia"/>
          <w:b/>
          <w:i/>
          <w:lang w:val="en-US"/>
        </w:rPr>
        <w:t>cross-slot scheduling indicator</w:t>
      </w:r>
    </w:p>
    <w:p w14:paraId="233ECA03" w14:textId="77777777" w:rsidR="00E43669" w:rsidRPr="004A1EC0" w:rsidRDefault="00E43669" w:rsidP="00E43669">
      <w:pPr>
        <w:pStyle w:val="ListParagraph"/>
        <w:numPr>
          <w:ilvl w:val="0"/>
          <w:numId w:val="16"/>
        </w:numPr>
        <w:spacing w:line="276" w:lineRule="auto"/>
        <w:ind w:leftChars="0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PDCCH monitoring adaptation (e.g., PDCCH skipping)</w:t>
      </w:r>
    </w:p>
    <w:p w14:paraId="3AD889B1" w14:textId="77777777" w:rsidR="00E43669" w:rsidRPr="003F15D0" w:rsidRDefault="00E43669" w:rsidP="00E43669">
      <w:pPr>
        <w:spacing w:line="288" w:lineRule="auto"/>
        <w:jc w:val="both"/>
        <w:rPr>
          <w:b/>
          <w:i/>
          <w:lang w:val="en-US"/>
        </w:rPr>
      </w:pPr>
      <w:r w:rsidRPr="003F15D0">
        <w:rPr>
          <w:rFonts w:hint="eastAsia"/>
          <w:b/>
          <w:i/>
          <w:lang w:val="en-US"/>
        </w:rPr>
        <w:t xml:space="preserve">Proposal </w:t>
      </w:r>
      <w:r w:rsidRPr="003F15D0">
        <w:rPr>
          <w:b/>
          <w:i/>
          <w:lang w:val="en-US"/>
        </w:rPr>
        <w:t>17</w:t>
      </w:r>
      <w:r w:rsidRPr="003F15D0">
        <w:rPr>
          <w:rFonts w:hint="eastAsia"/>
          <w:b/>
          <w:i/>
          <w:lang w:val="en-US"/>
        </w:rPr>
        <w:t xml:space="preserve">: For indication of power saving technique(s), repurposing the existing field(s) of the scheduling DCI </w:t>
      </w:r>
      <w:proofErr w:type="gramStart"/>
      <w:r w:rsidRPr="003F15D0">
        <w:rPr>
          <w:rFonts w:hint="eastAsia"/>
          <w:b/>
          <w:i/>
          <w:lang w:val="en-US"/>
        </w:rPr>
        <w:t>is not supported</w:t>
      </w:r>
      <w:proofErr w:type="gramEnd"/>
      <w:r w:rsidRPr="003F15D0">
        <w:rPr>
          <w:rFonts w:hint="eastAsia"/>
          <w:b/>
          <w:i/>
          <w:lang w:val="en-US"/>
        </w:rPr>
        <w:t>.</w:t>
      </w:r>
    </w:p>
    <w:p w14:paraId="2027296A" w14:textId="77777777" w:rsidR="00E43669" w:rsidRPr="00C1713B" w:rsidRDefault="00E43669" w:rsidP="00E43669">
      <w:pPr>
        <w:spacing w:line="288" w:lineRule="auto"/>
        <w:jc w:val="both"/>
        <w:rPr>
          <w:b/>
          <w:u w:val="single"/>
          <w:lang w:val="en-US"/>
        </w:rPr>
      </w:pPr>
      <w:r w:rsidRPr="004F16A7">
        <w:rPr>
          <w:rFonts w:hint="eastAsia"/>
          <w:b/>
          <w:i/>
          <w:lang w:val="en-US"/>
        </w:rPr>
        <w:t xml:space="preserve">Proposal </w:t>
      </w:r>
      <w:r>
        <w:rPr>
          <w:b/>
          <w:i/>
          <w:lang w:val="en-US"/>
        </w:rPr>
        <w:t>18</w:t>
      </w:r>
      <w:r w:rsidRPr="004F16A7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>Additional field</w:t>
      </w:r>
      <w:r>
        <w:rPr>
          <w:b/>
          <w:i/>
          <w:lang w:val="en-US"/>
        </w:rPr>
        <w:t>(s)</w:t>
      </w:r>
      <w:r>
        <w:rPr>
          <w:rFonts w:hint="eastAsia"/>
          <w:b/>
          <w:i/>
          <w:lang w:val="en-US"/>
        </w:rPr>
        <w:t xml:space="preserve"> for </w:t>
      </w:r>
      <w:r w:rsidRPr="001A7ECF">
        <w:rPr>
          <w:b/>
          <w:i/>
          <w:lang w:val="en-US"/>
        </w:rPr>
        <w:t xml:space="preserve">power saving </w:t>
      </w:r>
      <w:r>
        <w:rPr>
          <w:rFonts w:hint="eastAsia"/>
          <w:b/>
          <w:i/>
          <w:lang w:val="en-US"/>
        </w:rPr>
        <w:t>technique(s)</w:t>
      </w:r>
      <w:r>
        <w:rPr>
          <w:b/>
          <w:i/>
          <w:lang w:val="en-US"/>
        </w:rPr>
        <w:t xml:space="preserve"> is not included in DCI format 0_0</w:t>
      </w:r>
      <w:r>
        <w:rPr>
          <w:rFonts w:hint="eastAsia"/>
          <w:b/>
          <w:i/>
          <w:lang w:val="en-US"/>
        </w:rPr>
        <w:t>/1_0.</w:t>
      </w:r>
    </w:p>
    <w:p w14:paraId="196C8062" w14:textId="77777777" w:rsidR="00E43669" w:rsidRPr="00023112" w:rsidRDefault="00E43669" w:rsidP="00E43669">
      <w:pPr>
        <w:spacing w:line="276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i/>
          <w:lang w:val="en-US"/>
        </w:rPr>
        <w:t>P</w:t>
      </w:r>
      <w:r w:rsidRPr="004F16A7">
        <w:rPr>
          <w:rFonts w:hint="eastAsia"/>
          <w:b/>
          <w:i/>
          <w:lang w:val="en-US"/>
        </w:rPr>
        <w:t xml:space="preserve">roposal </w:t>
      </w:r>
      <w:r>
        <w:rPr>
          <w:b/>
          <w:i/>
          <w:lang w:val="en-US"/>
        </w:rPr>
        <w:t>19</w:t>
      </w:r>
      <w:r w:rsidRPr="004F16A7">
        <w:rPr>
          <w:rFonts w:hint="eastAsia"/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For indication of power saving technique(s), </w:t>
      </w:r>
      <w:r>
        <w:rPr>
          <w:b/>
          <w:i/>
          <w:lang w:val="en-US"/>
        </w:rPr>
        <w:t>a UE group-common</w:t>
      </w:r>
      <w:r>
        <w:rPr>
          <w:rFonts w:hint="eastAsia"/>
          <w:b/>
          <w:i/>
          <w:lang w:val="en-US"/>
        </w:rPr>
        <w:t xml:space="preserve"> DCI format </w:t>
      </w:r>
      <w:proofErr w:type="gramStart"/>
      <w:r>
        <w:rPr>
          <w:rFonts w:hint="eastAsia"/>
          <w:b/>
          <w:i/>
          <w:lang w:val="en-US"/>
        </w:rPr>
        <w:t>is used</w:t>
      </w:r>
      <w:proofErr w:type="gramEnd"/>
      <w:r>
        <w:rPr>
          <w:rFonts w:hint="eastAsia"/>
          <w:b/>
          <w:i/>
          <w:lang w:val="en-US"/>
        </w:rPr>
        <w:t xml:space="preserve"> for </w:t>
      </w:r>
      <w:proofErr w:type="spellStart"/>
      <w:r>
        <w:rPr>
          <w:rFonts w:hint="eastAsia"/>
          <w:b/>
          <w:i/>
          <w:lang w:val="en-US"/>
        </w:rPr>
        <w:t>PoSS</w:t>
      </w:r>
      <w:proofErr w:type="spellEnd"/>
      <w:r>
        <w:rPr>
          <w:rFonts w:hint="eastAsia"/>
          <w:b/>
          <w:i/>
          <w:lang w:val="en-US"/>
        </w:rPr>
        <w:t xml:space="preserve"> both outside and inside DRX active time</w:t>
      </w:r>
      <w:r>
        <w:rPr>
          <w:b/>
          <w:i/>
          <w:lang w:val="en-US"/>
        </w:rPr>
        <w:t xml:space="preserve"> and a UE interprets the contents of the DCI format</w:t>
      </w:r>
      <w:r>
        <w:rPr>
          <w:b/>
          <w:i/>
        </w:rPr>
        <w:t xml:space="preserve"> depending on</w:t>
      </w:r>
      <w:r w:rsidRPr="00AC06FE">
        <w:rPr>
          <w:b/>
          <w:i/>
        </w:rPr>
        <w:t xml:space="preserve"> whether </w:t>
      </w:r>
      <w:r>
        <w:rPr>
          <w:b/>
          <w:i/>
        </w:rPr>
        <w:t xml:space="preserve">the UE detects the DCI format during </w:t>
      </w:r>
      <w:r w:rsidRPr="00AC06FE">
        <w:rPr>
          <w:b/>
          <w:i/>
        </w:rPr>
        <w:t>active time or outside active time.</w:t>
      </w:r>
    </w:p>
    <w:p w14:paraId="7285DDE8" w14:textId="77777777" w:rsidR="00E43669" w:rsidRPr="000247A9" w:rsidRDefault="00E43669" w:rsidP="00E43669">
      <w:pPr>
        <w:spacing w:line="276" w:lineRule="auto"/>
        <w:rPr>
          <w:b/>
          <w:i/>
        </w:rPr>
      </w:pPr>
      <w:r w:rsidRPr="000247A9">
        <w:rPr>
          <w:rFonts w:hint="eastAsia"/>
          <w:b/>
          <w:i/>
        </w:rPr>
        <w:t>Proposa</w:t>
      </w:r>
      <w:r>
        <w:rPr>
          <w:rFonts w:hint="eastAsia"/>
          <w:b/>
          <w:i/>
        </w:rPr>
        <w:t xml:space="preserve">l </w:t>
      </w:r>
      <w:r>
        <w:rPr>
          <w:b/>
          <w:i/>
        </w:rPr>
        <w:t>20</w:t>
      </w:r>
      <w:r w:rsidRPr="000247A9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The number of DCI format sizes </w:t>
      </w:r>
      <w:proofErr w:type="gramStart"/>
      <w:r>
        <w:rPr>
          <w:rFonts w:hint="eastAsia"/>
          <w:b/>
          <w:i/>
        </w:rPr>
        <w:t>is counted</w:t>
      </w:r>
      <w:proofErr w:type="gramEnd"/>
      <w:r>
        <w:rPr>
          <w:rFonts w:hint="eastAsia"/>
          <w:b/>
          <w:i/>
        </w:rPr>
        <w:t xml:space="preserve"> based on the configured number of DCI sizes as in Rel-15.</w:t>
      </w:r>
    </w:p>
    <w:p w14:paraId="149EF0DD" w14:textId="77777777" w:rsidR="00E43669" w:rsidRDefault="00E43669" w:rsidP="00E43669">
      <w:pPr>
        <w:spacing w:after="0" w:line="276" w:lineRule="auto"/>
        <w:rPr>
          <w:b/>
          <w:i/>
        </w:rPr>
      </w:pPr>
      <w:r w:rsidRPr="00E01182">
        <w:rPr>
          <w:rFonts w:hint="eastAsia"/>
          <w:b/>
          <w:i/>
        </w:rPr>
        <w:t xml:space="preserve">Proposal </w:t>
      </w:r>
      <w:r>
        <w:rPr>
          <w:b/>
          <w:i/>
        </w:rPr>
        <w:t>21</w:t>
      </w:r>
      <w:r w:rsidRPr="00E0118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If DCI format size budget </w:t>
      </w:r>
      <w:proofErr w:type="gramStart"/>
      <w:r>
        <w:rPr>
          <w:rFonts w:hint="eastAsia"/>
          <w:b/>
          <w:i/>
        </w:rPr>
        <w:t>is not met</w:t>
      </w:r>
      <w:proofErr w:type="gramEnd"/>
      <w:r>
        <w:rPr>
          <w:rFonts w:hint="eastAsia"/>
          <w:b/>
          <w:i/>
        </w:rPr>
        <w:t xml:space="preserve"> due to monitoring DCI format for </w:t>
      </w:r>
      <w:proofErr w:type="spellStart"/>
      <w:r>
        <w:rPr>
          <w:rFonts w:hint="eastAsia"/>
          <w:b/>
          <w:i/>
        </w:rPr>
        <w:t>PoSS</w:t>
      </w:r>
      <w:proofErr w:type="spellEnd"/>
      <w:r>
        <w:rPr>
          <w:rFonts w:hint="eastAsia"/>
          <w:b/>
          <w:i/>
        </w:rPr>
        <w:t>, the sizes of DCI format</w:t>
      </w:r>
      <w:r>
        <w:rPr>
          <w:b/>
          <w:i/>
        </w:rPr>
        <w:t>s</w:t>
      </w:r>
      <w:r>
        <w:rPr>
          <w:rFonts w:hint="eastAsia"/>
          <w:b/>
          <w:i/>
        </w:rPr>
        <w:t xml:space="preserve"> 0</w:t>
      </w:r>
      <w:bookmarkStart w:id="3" w:name="_GoBack"/>
      <w:bookmarkEnd w:id="3"/>
      <w:r>
        <w:rPr>
          <w:rFonts w:hint="eastAsia"/>
          <w:b/>
          <w:i/>
        </w:rPr>
        <w:t xml:space="preserve">_1 and 1_1 are aligned. </w:t>
      </w:r>
    </w:p>
    <w:p w14:paraId="772EC7D0" w14:textId="5BD2EE90" w:rsidR="00222261" w:rsidRPr="00222261" w:rsidRDefault="00222261" w:rsidP="00222261"/>
    <w:p w14:paraId="449845F7" w14:textId="77777777" w:rsidR="00E43669" w:rsidRPr="00134418" w:rsidRDefault="00E43669" w:rsidP="00E43669">
      <w:pPr>
        <w:spacing w:before="240" w:line="288" w:lineRule="auto"/>
        <w:jc w:val="both"/>
        <w:rPr>
          <w:i/>
          <w:lang w:val="en-US"/>
        </w:rPr>
      </w:pPr>
      <w:r w:rsidRPr="00656F18">
        <w:rPr>
          <w:i/>
          <w:lang w:val="en-US"/>
        </w:rPr>
        <w:t>Observation</w:t>
      </w:r>
      <w:r>
        <w:rPr>
          <w:i/>
          <w:lang w:val="en-US"/>
        </w:rPr>
        <w:t xml:space="preserve"> 1</w:t>
      </w:r>
      <w:r w:rsidRPr="00656F18">
        <w:rPr>
          <w:i/>
          <w:lang w:val="en-US"/>
        </w:rPr>
        <w:t xml:space="preserve">: </w:t>
      </w:r>
      <w:r w:rsidRPr="009A272E">
        <w:rPr>
          <w:i/>
          <w:lang w:val="en-US"/>
        </w:rPr>
        <w:t>T</w:t>
      </w:r>
      <w:r w:rsidRPr="00656F18">
        <w:rPr>
          <w:i/>
          <w:lang w:val="en-US"/>
        </w:rPr>
        <w:t xml:space="preserve">ransmission of SR </w:t>
      </w:r>
      <w:proofErr w:type="gramStart"/>
      <w:r w:rsidRPr="00656F18">
        <w:rPr>
          <w:i/>
          <w:lang w:val="en-US"/>
        </w:rPr>
        <w:t>is supported</w:t>
      </w:r>
      <w:proofErr w:type="gramEnd"/>
      <w:r w:rsidRPr="00656F18">
        <w:rPr>
          <w:i/>
          <w:lang w:val="en-US"/>
        </w:rPr>
        <w:t xml:space="preserve"> in configured DRX ON duration regardless of </w:t>
      </w:r>
      <w:proofErr w:type="spellStart"/>
      <w:r w:rsidRPr="00656F18">
        <w:rPr>
          <w:i/>
          <w:lang w:val="en-US"/>
        </w:rPr>
        <w:t>PoSS</w:t>
      </w:r>
      <w:proofErr w:type="spellEnd"/>
      <w:r w:rsidRPr="00656F18">
        <w:rPr>
          <w:i/>
          <w:lang w:val="en-US"/>
        </w:rPr>
        <w:t xml:space="preserve"> outside DRX active </w:t>
      </w:r>
      <w:r w:rsidRPr="00134418">
        <w:rPr>
          <w:i/>
          <w:lang w:val="en-US"/>
        </w:rPr>
        <w:t>time.</w:t>
      </w:r>
    </w:p>
    <w:p w14:paraId="20C10127" w14:textId="77777777" w:rsidR="00E43669" w:rsidRDefault="00E43669" w:rsidP="00E43669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</w:t>
      </w:r>
      <w:r>
        <w:rPr>
          <w:i/>
          <w:lang w:val="en-US"/>
        </w:rPr>
        <w:t xml:space="preserve"> 2</w:t>
      </w:r>
      <w:r w:rsidRPr="0074086A">
        <w:rPr>
          <w:rFonts w:hint="eastAsia"/>
          <w:i/>
          <w:lang w:val="en-US"/>
        </w:rPr>
        <w:t>:</w:t>
      </w:r>
      <w:r w:rsidRPr="0074086A">
        <w:rPr>
          <w:i/>
          <w:lang w:val="en-US"/>
        </w:rPr>
        <w:t xml:space="preserve"> </w:t>
      </w:r>
      <w:r>
        <w:rPr>
          <w:i/>
          <w:lang w:val="en-US"/>
        </w:rPr>
        <w:t xml:space="preserve">CG-PUSCH transmission </w:t>
      </w:r>
      <w:proofErr w:type="gramStart"/>
      <w:r>
        <w:rPr>
          <w:i/>
          <w:lang w:val="en-US"/>
        </w:rPr>
        <w:t>is</w:t>
      </w:r>
      <w:r w:rsidRPr="0074086A">
        <w:rPr>
          <w:i/>
          <w:lang w:val="en-US"/>
        </w:rPr>
        <w:t xml:space="preserve"> supported</w:t>
      </w:r>
      <w:proofErr w:type="gramEnd"/>
      <w:r w:rsidRPr="0074086A">
        <w:rPr>
          <w:i/>
          <w:lang w:val="en-US"/>
        </w:rPr>
        <w:t xml:space="preserve"> in configured DRX ON duration</w:t>
      </w:r>
      <w:r>
        <w:rPr>
          <w:i/>
          <w:lang w:val="en-US"/>
        </w:rPr>
        <w:t>(s)</w:t>
      </w:r>
      <w:r w:rsidRPr="0074086A">
        <w:rPr>
          <w:i/>
          <w:lang w:val="en-US"/>
        </w:rPr>
        <w:t xml:space="preserve"> regardless of </w:t>
      </w:r>
      <w:proofErr w:type="spellStart"/>
      <w:r w:rsidRPr="0074086A">
        <w:rPr>
          <w:i/>
          <w:lang w:val="en-US"/>
        </w:rPr>
        <w:t>PoSS</w:t>
      </w:r>
      <w:proofErr w:type="spellEnd"/>
      <w:r w:rsidRPr="0074086A">
        <w:rPr>
          <w:i/>
          <w:lang w:val="en-US"/>
        </w:rPr>
        <w:t xml:space="preserve"> outside DRX active time.</w:t>
      </w:r>
    </w:p>
    <w:p w14:paraId="275608A4" w14:textId="77777777" w:rsidR="00E43669" w:rsidRPr="0074086A" w:rsidRDefault="00E43669" w:rsidP="00E43669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 3</w:t>
      </w:r>
      <w:r w:rsidRPr="0074086A">
        <w:rPr>
          <w:rFonts w:hint="eastAsia"/>
          <w:i/>
          <w:lang w:val="en-US"/>
        </w:rPr>
        <w:t>:</w:t>
      </w:r>
      <w:r>
        <w:rPr>
          <w:i/>
          <w:lang w:val="en-US"/>
        </w:rPr>
        <w:t xml:space="preserve"> </w:t>
      </w:r>
      <w:r w:rsidRPr="0074086A">
        <w:rPr>
          <w:i/>
          <w:lang w:val="en-US"/>
        </w:rPr>
        <w:t xml:space="preserve">SPS PDSCH transmission </w:t>
      </w:r>
      <w:proofErr w:type="gramStart"/>
      <w:r>
        <w:rPr>
          <w:i/>
          <w:lang w:val="en-US"/>
        </w:rPr>
        <w:t>is supported</w:t>
      </w:r>
      <w:proofErr w:type="gramEnd"/>
      <w:r>
        <w:rPr>
          <w:i/>
          <w:lang w:val="en-US"/>
        </w:rPr>
        <w:t xml:space="preserve"> </w:t>
      </w:r>
      <w:r w:rsidRPr="0074086A">
        <w:rPr>
          <w:i/>
          <w:lang w:val="en-US"/>
        </w:rPr>
        <w:t>in configured DRX ON duration</w:t>
      </w:r>
      <w:r>
        <w:rPr>
          <w:i/>
          <w:lang w:val="en-US"/>
        </w:rPr>
        <w:t>(s)</w:t>
      </w:r>
      <w:r w:rsidRPr="0074086A">
        <w:rPr>
          <w:i/>
          <w:lang w:val="en-US"/>
        </w:rPr>
        <w:t xml:space="preserve"> regardless of </w:t>
      </w:r>
      <w:proofErr w:type="spellStart"/>
      <w:r w:rsidRPr="0074086A">
        <w:rPr>
          <w:i/>
          <w:lang w:val="en-US"/>
        </w:rPr>
        <w:t>PoSS</w:t>
      </w:r>
      <w:proofErr w:type="spellEnd"/>
      <w:r w:rsidRPr="0074086A">
        <w:rPr>
          <w:i/>
          <w:lang w:val="en-US"/>
        </w:rPr>
        <w:t xml:space="preserve"> outside DRX active time.</w:t>
      </w:r>
    </w:p>
    <w:p w14:paraId="2A963C65" w14:textId="77777777" w:rsidR="00E43669" w:rsidRPr="00134418" w:rsidRDefault="00E43669" w:rsidP="00E43669">
      <w:pPr>
        <w:spacing w:before="240" w:line="288" w:lineRule="auto"/>
        <w:jc w:val="both"/>
        <w:rPr>
          <w:i/>
          <w:lang w:val="en-US"/>
        </w:rPr>
      </w:pPr>
      <w:r w:rsidRPr="0074086A">
        <w:rPr>
          <w:i/>
          <w:lang w:val="en-US"/>
        </w:rPr>
        <w:t>Observation</w:t>
      </w:r>
      <w:r>
        <w:rPr>
          <w:i/>
          <w:lang w:val="en-US"/>
        </w:rPr>
        <w:t xml:space="preserve"> 4</w:t>
      </w:r>
      <w:r w:rsidRPr="0074086A">
        <w:rPr>
          <w:rFonts w:hint="eastAsia"/>
          <w:i/>
          <w:lang w:val="en-US"/>
        </w:rPr>
        <w:t>:</w:t>
      </w:r>
      <w:r w:rsidRPr="0074086A">
        <w:rPr>
          <w:i/>
          <w:lang w:val="en-US"/>
        </w:rPr>
        <w:t xml:space="preserve"> </w:t>
      </w:r>
      <w:r w:rsidRPr="00134418">
        <w:rPr>
          <w:i/>
          <w:lang w:val="en-US"/>
        </w:rPr>
        <w:t xml:space="preserve">PRACH transmission </w:t>
      </w:r>
      <w:proofErr w:type="gramStart"/>
      <w:r>
        <w:rPr>
          <w:i/>
          <w:lang w:val="en-US"/>
        </w:rPr>
        <w:t>is supported</w:t>
      </w:r>
      <w:proofErr w:type="gramEnd"/>
      <w:r>
        <w:rPr>
          <w:i/>
          <w:lang w:val="en-US"/>
        </w:rPr>
        <w:t xml:space="preserve"> </w:t>
      </w:r>
      <w:r w:rsidRPr="00134418">
        <w:rPr>
          <w:i/>
          <w:lang w:val="en-US"/>
        </w:rPr>
        <w:t xml:space="preserve">in configured DRX ON duration regardless of </w:t>
      </w:r>
      <w:proofErr w:type="spellStart"/>
      <w:r w:rsidRPr="00134418">
        <w:rPr>
          <w:i/>
          <w:lang w:val="en-US"/>
        </w:rPr>
        <w:t>PoSS</w:t>
      </w:r>
      <w:proofErr w:type="spellEnd"/>
      <w:r w:rsidRPr="00134418">
        <w:rPr>
          <w:i/>
          <w:lang w:val="en-US"/>
        </w:rPr>
        <w:t xml:space="preserve"> outside DRX active time.</w:t>
      </w:r>
    </w:p>
    <w:p w14:paraId="6097A6BC" w14:textId="77777777" w:rsidR="00E43669" w:rsidRDefault="00E43669" w:rsidP="00E43669">
      <w:pPr>
        <w:spacing w:before="240" w:line="288" w:lineRule="auto"/>
        <w:jc w:val="both"/>
        <w:rPr>
          <w:i/>
          <w:lang w:val="en-US"/>
        </w:rPr>
      </w:pPr>
      <w:r w:rsidRPr="008144B2">
        <w:rPr>
          <w:rFonts w:hint="eastAsia"/>
          <w:i/>
          <w:lang w:val="en-US"/>
        </w:rPr>
        <w:lastRenderedPageBreak/>
        <w:t xml:space="preserve">Observation </w:t>
      </w:r>
      <w:r>
        <w:rPr>
          <w:i/>
          <w:lang w:val="en-US"/>
        </w:rPr>
        <w:t>5</w:t>
      </w:r>
      <w:r w:rsidRPr="008144B2">
        <w:rPr>
          <w:rFonts w:hint="eastAsia"/>
          <w:i/>
          <w:lang w:val="en-US"/>
        </w:rPr>
        <w:t xml:space="preserve">: </w:t>
      </w:r>
      <w:r w:rsidRPr="008144B2">
        <w:rPr>
          <w:i/>
          <w:lang w:val="en-US"/>
        </w:rPr>
        <w:t xml:space="preserve">Whether the CORESET associated with SS set for </w:t>
      </w:r>
      <w:proofErr w:type="spellStart"/>
      <w:r>
        <w:rPr>
          <w:rFonts w:hint="eastAsia"/>
          <w:i/>
          <w:lang w:val="en-US"/>
        </w:rPr>
        <w:t>PoSS</w:t>
      </w:r>
      <w:proofErr w:type="spellEnd"/>
      <w:r>
        <w:rPr>
          <w:rFonts w:hint="eastAsia"/>
          <w:i/>
          <w:lang w:val="en-US"/>
        </w:rPr>
        <w:t xml:space="preserve"> outside DRX active time</w:t>
      </w:r>
      <w:r w:rsidRPr="008144B2">
        <w:rPr>
          <w:i/>
          <w:lang w:val="en-US"/>
        </w:rPr>
        <w:t xml:space="preserve"> </w:t>
      </w:r>
      <w:proofErr w:type="gramStart"/>
      <w:r w:rsidRPr="008144B2">
        <w:rPr>
          <w:i/>
          <w:lang w:val="en-US"/>
        </w:rPr>
        <w:t>is separated</w:t>
      </w:r>
      <w:proofErr w:type="gramEnd"/>
      <w:r w:rsidRPr="008144B2">
        <w:rPr>
          <w:i/>
          <w:lang w:val="en-US"/>
        </w:rPr>
        <w:t xml:space="preserve"> from other SS sets or shared with other SS sets is up to </w:t>
      </w:r>
      <w:proofErr w:type="spellStart"/>
      <w:r w:rsidRPr="008144B2">
        <w:rPr>
          <w:i/>
          <w:lang w:val="en-US"/>
        </w:rPr>
        <w:t>gNB</w:t>
      </w:r>
      <w:proofErr w:type="spellEnd"/>
      <w:r w:rsidRPr="008144B2">
        <w:rPr>
          <w:i/>
          <w:lang w:val="en-US"/>
        </w:rPr>
        <w:t xml:space="preserve"> implementation.</w:t>
      </w:r>
    </w:p>
    <w:p w14:paraId="34E47568" w14:textId="77777777" w:rsidR="00E43669" w:rsidRDefault="00E43669" w:rsidP="00E43669">
      <w:pPr>
        <w:spacing w:line="288" w:lineRule="auto"/>
        <w:jc w:val="both"/>
        <w:rPr>
          <w:i/>
          <w:lang w:val="en-US"/>
        </w:rPr>
      </w:pPr>
      <w:r>
        <w:rPr>
          <w:rFonts w:hint="eastAsia"/>
          <w:i/>
          <w:lang w:val="en-US"/>
        </w:rPr>
        <w:t xml:space="preserve">Observation </w:t>
      </w:r>
      <w:r>
        <w:rPr>
          <w:i/>
          <w:lang w:val="en-US"/>
        </w:rPr>
        <w:t>6</w:t>
      </w:r>
      <w:r>
        <w:rPr>
          <w:rFonts w:hint="eastAsia"/>
          <w:i/>
          <w:lang w:val="en-US"/>
        </w:rPr>
        <w:t>: Rel-15</w:t>
      </w:r>
      <w:r>
        <w:rPr>
          <w:i/>
          <w:lang w:val="en-US"/>
        </w:rPr>
        <w:t xml:space="preserve"> allows</w:t>
      </w:r>
      <w:r>
        <w:rPr>
          <w:rFonts w:hint="eastAsia"/>
          <w:i/>
          <w:lang w:val="en-US"/>
        </w:rPr>
        <w:t xml:space="preserve"> </w:t>
      </w:r>
      <w:r>
        <w:rPr>
          <w:i/>
          <w:lang w:val="en-US"/>
        </w:rPr>
        <w:t xml:space="preserve">a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to configure </w:t>
      </w:r>
      <w:r>
        <w:rPr>
          <w:rFonts w:hint="eastAsia"/>
          <w:i/>
          <w:lang w:val="en-US"/>
        </w:rPr>
        <w:t xml:space="preserve">multiple </w:t>
      </w:r>
      <w:r>
        <w:rPr>
          <w:i/>
          <w:lang w:val="en-US"/>
        </w:rPr>
        <w:t>PDCCH MOs</w:t>
      </w:r>
      <w:r>
        <w:rPr>
          <w:rFonts w:hint="eastAsia"/>
          <w:i/>
          <w:lang w:val="en-US"/>
        </w:rPr>
        <w:t xml:space="preserve"> for the </w:t>
      </w:r>
      <w:proofErr w:type="spellStart"/>
      <w:r>
        <w:rPr>
          <w:rFonts w:hint="eastAsia"/>
          <w:i/>
          <w:lang w:val="en-US"/>
        </w:rPr>
        <w:t>PoSS</w:t>
      </w:r>
      <w:proofErr w:type="spellEnd"/>
      <w:r>
        <w:rPr>
          <w:rFonts w:hint="eastAsia"/>
          <w:i/>
          <w:lang w:val="en-US"/>
        </w:rPr>
        <w:t xml:space="preserve"> outside DRX active time.</w:t>
      </w:r>
    </w:p>
    <w:p w14:paraId="3B78DAF7" w14:textId="77777777" w:rsidR="00E43669" w:rsidRDefault="00E43669" w:rsidP="00E43669">
      <w:pPr>
        <w:spacing w:line="288" w:lineRule="auto"/>
        <w:jc w:val="both"/>
        <w:rPr>
          <w:lang w:val="en-US"/>
        </w:rPr>
      </w:pPr>
      <w:r>
        <w:rPr>
          <w:rFonts w:hint="eastAsia"/>
          <w:i/>
          <w:lang w:val="en-US"/>
        </w:rPr>
        <w:t xml:space="preserve">Observation </w:t>
      </w:r>
      <w:r>
        <w:rPr>
          <w:i/>
          <w:lang w:val="en-US"/>
        </w:rPr>
        <w:t>7</w:t>
      </w:r>
      <w:r>
        <w:rPr>
          <w:rFonts w:hint="eastAsia"/>
          <w:i/>
          <w:lang w:val="en-US"/>
        </w:rPr>
        <w:t xml:space="preserve">: PDCCH repetition </w:t>
      </w:r>
      <w:r>
        <w:rPr>
          <w:i/>
          <w:lang w:val="en-US"/>
        </w:rPr>
        <w:t xml:space="preserve">can offer diversity gain and </w:t>
      </w:r>
      <w:proofErr w:type="gramStart"/>
      <w:r>
        <w:rPr>
          <w:i/>
          <w:lang w:val="en-US"/>
        </w:rPr>
        <w:t>can be considered</w:t>
      </w:r>
      <w:proofErr w:type="gramEnd"/>
      <w:r>
        <w:rPr>
          <w:i/>
          <w:lang w:val="en-US"/>
        </w:rPr>
        <w:t xml:space="preserve"> with negligible specification impact</w:t>
      </w:r>
      <w:r>
        <w:rPr>
          <w:rFonts w:hint="eastAsia"/>
          <w:i/>
          <w:lang w:val="en-US"/>
        </w:rPr>
        <w:t>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E60DD93" w14:textId="5CBAF1F6" w:rsidR="005525FD" w:rsidRPr="00522560" w:rsidRDefault="006A6F6C" w:rsidP="00263A7E">
      <w:pPr>
        <w:spacing w:after="0"/>
        <w:jc w:val="both"/>
        <w:rPr>
          <w:rFonts w:eastAsiaTheme="minorEastAsia"/>
        </w:rPr>
      </w:pPr>
      <w:r w:rsidRPr="00B23DD3">
        <w:rPr>
          <w:rFonts w:eastAsia="MS Mincho"/>
          <w:lang w:eastAsia="ja-JP"/>
        </w:rPr>
        <w:t xml:space="preserve">[1] </w:t>
      </w:r>
      <w:r w:rsidR="005525FD">
        <w:rPr>
          <w:rFonts w:eastAsia="MS Mincho"/>
          <w:lang w:eastAsia="ja-JP"/>
        </w:rPr>
        <w:t xml:space="preserve">RAN1 Chairman’s Note, </w:t>
      </w:r>
      <w:r w:rsidR="00764B63">
        <w:rPr>
          <w:rFonts w:eastAsia="MS Mincho"/>
          <w:lang w:eastAsia="ja-JP"/>
        </w:rPr>
        <w:t xml:space="preserve">3GPP TSG RAN WG1 Meeting </w:t>
      </w:r>
      <w:r w:rsidR="003F3BDD">
        <w:rPr>
          <w:rFonts w:eastAsia="MS Mincho"/>
          <w:lang w:eastAsia="ja-JP"/>
        </w:rPr>
        <w:t>#9</w:t>
      </w:r>
      <w:r w:rsidR="00522560">
        <w:rPr>
          <w:rFonts w:eastAsiaTheme="minorEastAsia" w:hint="eastAsia"/>
        </w:rPr>
        <w:t>7</w:t>
      </w:r>
    </w:p>
    <w:p w14:paraId="106F0AB7" w14:textId="202984E8" w:rsidR="00BD734C" w:rsidRPr="001B0DF4" w:rsidRDefault="005D655B" w:rsidP="00263A7E">
      <w:pPr>
        <w:spacing w:after="0"/>
        <w:jc w:val="both"/>
        <w:rPr>
          <w:rFonts w:eastAsia="MS Mincho"/>
          <w:lang w:val="en-US" w:eastAsia="ja-JP"/>
        </w:rPr>
      </w:pPr>
      <w:r w:rsidRPr="005D655B">
        <w:rPr>
          <w:rFonts w:eastAsia="MS Mincho"/>
          <w:lang w:val="en-US" w:eastAsia="ja-JP"/>
        </w:rPr>
        <w:t xml:space="preserve">[2] </w:t>
      </w:r>
      <w:r w:rsidR="00505513">
        <w:rPr>
          <w:rFonts w:hint="eastAsia"/>
        </w:rPr>
        <w:t xml:space="preserve">3GPP TR 38.840 V1.0.0, </w:t>
      </w:r>
      <w:r w:rsidR="00505513">
        <w:t>“</w:t>
      </w:r>
      <w:r w:rsidR="00505513">
        <w:rPr>
          <w:rFonts w:hint="eastAsia"/>
        </w:rPr>
        <w:t>Study on UE Power Saving</w:t>
      </w:r>
      <w:r w:rsidR="00505513">
        <w:t>”</w:t>
      </w:r>
    </w:p>
    <w:p w14:paraId="412C2212" w14:textId="472B03F6" w:rsidR="000422C9" w:rsidRPr="00656F18" w:rsidRDefault="00DE63E1" w:rsidP="00DE63E1">
      <w:pPr>
        <w:spacing w:after="0"/>
        <w:jc w:val="both"/>
      </w:pPr>
      <w:r w:rsidRPr="001B0DF4">
        <w:rPr>
          <w:rFonts w:eastAsia="MS Mincho"/>
          <w:lang w:eastAsia="ja-JP"/>
        </w:rPr>
        <w:t>[</w:t>
      </w:r>
      <w:r w:rsidR="0015724A">
        <w:rPr>
          <w:rFonts w:eastAsia="MS Mincho"/>
          <w:lang w:eastAsia="ja-JP"/>
        </w:rPr>
        <w:t>3</w:t>
      </w:r>
      <w:r w:rsidRPr="001B0DF4">
        <w:rPr>
          <w:rFonts w:eastAsia="MS Mincho"/>
          <w:lang w:eastAsia="ja-JP"/>
        </w:rPr>
        <w:t xml:space="preserve">] </w:t>
      </w:r>
      <w:r w:rsidR="002765A5">
        <w:t>R1-19</w:t>
      </w:r>
      <w:r w:rsidR="002E55A5">
        <w:t>069</w:t>
      </w:r>
      <w:r w:rsidR="00522560">
        <w:rPr>
          <w:rFonts w:hint="eastAsia"/>
        </w:rPr>
        <w:t>80</w:t>
      </w:r>
      <w:r w:rsidR="002765A5">
        <w:t>, “</w:t>
      </w:r>
      <w:r w:rsidR="00522560">
        <w:rPr>
          <w:rFonts w:hint="eastAsia"/>
        </w:rPr>
        <w:t>On PDCCH-based power saving signal</w:t>
      </w:r>
      <w:r w:rsidR="002765A5">
        <w:t>”, Samsung</w:t>
      </w:r>
    </w:p>
    <w:sectPr w:rsidR="000422C9" w:rsidRPr="00656F18" w:rsidSect="00BD4CF4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D78B60" w16cid:durableId="20FEBDE1"/>
  <w16cid:commentId w16cid:paraId="0D870F2E" w16cid:durableId="20FEBCB4"/>
  <w16cid:commentId w16cid:paraId="21DD95C0" w16cid:durableId="20FEBCB5"/>
  <w16cid:commentId w16cid:paraId="40D39C0F" w16cid:durableId="20FEC10C"/>
  <w16cid:commentId w16cid:paraId="506355DE" w16cid:durableId="20FEC36B"/>
  <w16cid:commentId w16cid:paraId="117DABF4" w16cid:durableId="20FEC433"/>
  <w16cid:commentId w16cid:paraId="7632A2B9" w16cid:durableId="20FEEA8F"/>
  <w16cid:commentId w16cid:paraId="111100FA" w16cid:durableId="20FEEC40"/>
  <w16cid:commentId w16cid:paraId="64E622A3" w16cid:durableId="20FEEE50"/>
  <w16cid:commentId w16cid:paraId="30C06AEA" w16cid:durableId="20FEEE87"/>
  <w16cid:commentId w16cid:paraId="57BA7B50" w16cid:durableId="20FEBCB6"/>
  <w16cid:commentId w16cid:paraId="5FF1F9E9" w16cid:durableId="20FEBCB7"/>
  <w16cid:commentId w16cid:paraId="3EB55D40" w16cid:durableId="20FEEFFB"/>
  <w16cid:commentId w16cid:paraId="04DF9C8C" w16cid:durableId="20FEF6A0"/>
  <w16cid:commentId w16cid:paraId="0CF8FC66" w16cid:durableId="20FEF851"/>
  <w16cid:commentId w16cid:paraId="0F753D4D" w16cid:durableId="20FEBCB8"/>
  <w16cid:commentId w16cid:paraId="6B725817" w16cid:durableId="20FEBCB9"/>
  <w16cid:commentId w16cid:paraId="21AB6D91" w16cid:durableId="20FEFA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13F36" w14:textId="77777777" w:rsidR="00A97097" w:rsidRDefault="00A97097" w:rsidP="00083046">
      <w:r>
        <w:separator/>
      </w:r>
    </w:p>
  </w:endnote>
  <w:endnote w:type="continuationSeparator" w:id="0">
    <w:p w14:paraId="09DB879F" w14:textId="77777777" w:rsidR="00A97097" w:rsidRDefault="00A9709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714F4" w14:textId="77777777" w:rsidR="00A97097" w:rsidRDefault="00A97097" w:rsidP="00083046">
      <w:r>
        <w:separator/>
      </w:r>
    </w:p>
  </w:footnote>
  <w:footnote w:type="continuationSeparator" w:id="0">
    <w:p w14:paraId="77ACF195" w14:textId="77777777" w:rsidR="00A97097" w:rsidRDefault="00A9709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DC2F0A" w:rsidRDefault="00DC2F0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C3D14"/>
    <w:multiLevelType w:val="hybridMultilevel"/>
    <w:tmpl w:val="B7CCB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F12B3"/>
    <w:multiLevelType w:val="hybridMultilevel"/>
    <w:tmpl w:val="8530038A"/>
    <w:lvl w:ilvl="0" w:tplc="4C74823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A0DAA"/>
    <w:multiLevelType w:val="multilevel"/>
    <w:tmpl w:val="F8244648"/>
    <w:numStyleLink w:val="StyleBulletedSymbolsymbolLeft025Hanging0252"/>
  </w:abstractNum>
  <w:abstractNum w:abstractNumId="19" w15:restartNumberingAfterBreak="0">
    <w:nsid w:val="480950C9"/>
    <w:multiLevelType w:val="hybridMultilevel"/>
    <w:tmpl w:val="49B2B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6AC5610"/>
    <w:multiLevelType w:val="hybridMultilevel"/>
    <w:tmpl w:val="FCDAF06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617C27E2"/>
    <w:multiLevelType w:val="hybridMultilevel"/>
    <w:tmpl w:val="AAA2B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D88516D"/>
    <w:multiLevelType w:val="hybridMultilevel"/>
    <w:tmpl w:val="1CDA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2"/>
  </w:num>
  <w:num w:numId="4">
    <w:abstractNumId w:val="29"/>
  </w:num>
  <w:num w:numId="5">
    <w:abstractNumId w:val="10"/>
  </w:num>
  <w:num w:numId="6">
    <w:abstractNumId w:val="19"/>
  </w:num>
  <w:num w:numId="7">
    <w:abstractNumId w:val="24"/>
  </w:num>
  <w:num w:numId="8">
    <w:abstractNumId w:val="7"/>
  </w:num>
  <w:num w:numId="9">
    <w:abstractNumId w:val="27"/>
  </w:num>
  <w:num w:numId="10">
    <w:abstractNumId w:val="31"/>
  </w:num>
  <w:num w:numId="11">
    <w:abstractNumId w:val="25"/>
  </w:num>
  <w:num w:numId="12">
    <w:abstractNumId w:val="11"/>
  </w:num>
  <w:num w:numId="13">
    <w:abstractNumId w:val="13"/>
  </w:num>
  <w:num w:numId="14">
    <w:abstractNumId w:val="5"/>
  </w:num>
  <w:num w:numId="15">
    <w:abstractNumId w:val="14"/>
  </w:num>
  <w:num w:numId="16">
    <w:abstractNumId w:val="4"/>
  </w:num>
  <w:num w:numId="17">
    <w:abstractNumId w:val="8"/>
  </w:num>
  <w:num w:numId="18">
    <w:abstractNumId w:val="26"/>
  </w:num>
  <w:num w:numId="19">
    <w:abstractNumId w:val="0"/>
  </w:num>
  <w:num w:numId="20">
    <w:abstractNumId w:val="21"/>
  </w:num>
  <w:num w:numId="21">
    <w:abstractNumId w:val="28"/>
  </w:num>
  <w:num w:numId="22">
    <w:abstractNumId w:val="17"/>
  </w:num>
  <w:num w:numId="23">
    <w:abstractNumId w:val="23"/>
  </w:num>
  <w:num w:numId="24">
    <w:abstractNumId w:val="1"/>
  </w:num>
  <w:num w:numId="25">
    <w:abstractNumId w:val="2"/>
  </w:num>
  <w:num w:numId="26">
    <w:abstractNumId w:val="15"/>
  </w:num>
  <w:num w:numId="27">
    <w:abstractNumId w:val="30"/>
  </w:num>
  <w:num w:numId="28">
    <w:abstractNumId w:val="16"/>
  </w:num>
  <w:num w:numId="29">
    <w:abstractNumId w:val="18"/>
  </w:num>
  <w:num w:numId="30">
    <w:abstractNumId w:val="12"/>
  </w:num>
  <w:num w:numId="31">
    <w:abstractNumId w:val="20"/>
  </w:num>
  <w:num w:numId="32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13"/>
    <w:rsid w:val="000011FF"/>
    <w:rsid w:val="00001421"/>
    <w:rsid w:val="00001891"/>
    <w:rsid w:val="00001C76"/>
    <w:rsid w:val="000020C0"/>
    <w:rsid w:val="00002A92"/>
    <w:rsid w:val="000033A8"/>
    <w:rsid w:val="000038C6"/>
    <w:rsid w:val="00004076"/>
    <w:rsid w:val="00005173"/>
    <w:rsid w:val="00005509"/>
    <w:rsid w:val="00005774"/>
    <w:rsid w:val="00005951"/>
    <w:rsid w:val="00005F99"/>
    <w:rsid w:val="0000632C"/>
    <w:rsid w:val="000065C3"/>
    <w:rsid w:val="0000738F"/>
    <w:rsid w:val="00007907"/>
    <w:rsid w:val="000108C2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25F"/>
    <w:rsid w:val="0001359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65E"/>
    <w:rsid w:val="00021CA4"/>
    <w:rsid w:val="00022194"/>
    <w:rsid w:val="0002226C"/>
    <w:rsid w:val="000224F8"/>
    <w:rsid w:val="00022677"/>
    <w:rsid w:val="00022C4C"/>
    <w:rsid w:val="00022E33"/>
    <w:rsid w:val="00023112"/>
    <w:rsid w:val="00023115"/>
    <w:rsid w:val="0002404B"/>
    <w:rsid w:val="00024227"/>
    <w:rsid w:val="000247A9"/>
    <w:rsid w:val="00025609"/>
    <w:rsid w:val="00025DDA"/>
    <w:rsid w:val="000267B1"/>
    <w:rsid w:val="00026B8A"/>
    <w:rsid w:val="000273A3"/>
    <w:rsid w:val="00027490"/>
    <w:rsid w:val="00027A22"/>
    <w:rsid w:val="00030341"/>
    <w:rsid w:val="00030B6F"/>
    <w:rsid w:val="00030EA8"/>
    <w:rsid w:val="00031BA0"/>
    <w:rsid w:val="00031EF0"/>
    <w:rsid w:val="000321A8"/>
    <w:rsid w:val="000322A1"/>
    <w:rsid w:val="0003271D"/>
    <w:rsid w:val="00032854"/>
    <w:rsid w:val="000333D8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1810"/>
    <w:rsid w:val="000422C9"/>
    <w:rsid w:val="000422FF"/>
    <w:rsid w:val="00042DEB"/>
    <w:rsid w:val="00043878"/>
    <w:rsid w:val="00043C0C"/>
    <w:rsid w:val="00043F06"/>
    <w:rsid w:val="00044D86"/>
    <w:rsid w:val="00045082"/>
    <w:rsid w:val="00045210"/>
    <w:rsid w:val="00046AB8"/>
    <w:rsid w:val="00046D61"/>
    <w:rsid w:val="00046EDE"/>
    <w:rsid w:val="00046F73"/>
    <w:rsid w:val="00047204"/>
    <w:rsid w:val="00047D95"/>
    <w:rsid w:val="0005019A"/>
    <w:rsid w:val="00050412"/>
    <w:rsid w:val="00051AFF"/>
    <w:rsid w:val="00052776"/>
    <w:rsid w:val="00052FB5"/>
    <w:rsid w:val="00053132"/>
    <w:rsid w:val="0005327E"/>
    <w:rsid w:val="00053633"/>
    <w:rsid w:val="00053930"/>
    <w:rsid w:val="000541F0"/>
    <w:rsid w:val="00054303"/>
    <w:rsid w:val="000543C0"/>
    <w:rsid w:val="00054AE1"/>
    <w:rsid w:val="000551A1"/>
    <w:rsid w:val="00055549"/>
    <w:rsid w:val="00055CF1"/>
    <w:rsid w:val="00055EC9"/>
    <w:rsid w:val="00056928"/>
    <w:rsid w:val="00056B06"/>
    <w:rsid w:val="00057250"/>
    <w:rsid w:val="00057853"/>
    <w:rsid w:val="00057885"/>
    <w:rsid w:val="00057B7F"/>
    <w:rsid w:val="00057CB5"/>
    <w:rsid w:val="00060151"/>
    <w:rsid w:val="00060189"/>
    <w:rsid w:val="00060648"/>
    <w:rsid w:val="00060907"/>
    <w:rsid w:val="0006206B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C03"/>
    <w:rsid w:val="00063DBB"/>
    <w:rsid w:val="00063F1D"/>
    <w:rsid w:val="00065630"/>
    <w:rsid w:val="00065C00"/>
    <w:rsid w:val="0006699D"/>
    <w:rsid w:val="000669B7"/>
    <w:rsid w:val="000673BF"/>
    <w:rsid w:val="00070B29"/>
    <w:rsid w:val="0007119C"/>
    <w:rsid w:val="00071F1E"/>
    <w:rsid w:val="00072086"/>
    <w:rsid w:val="000720DC"/>
    <w:rsid w:val="00072453"/>
    <w:rsid w:val="00072518"/>
    <w:rsid w:val="0007275B"/>
    <w:rsid w:val="00072C1F"/>
    <w:rsid w:val="00073C42"/>
    <w:rsid w:val="00073E25"/>
    <w:rsid w:val="000755B5"/>
    <w:rsid w:val="0007650C"/>
    <w:rsid w:val="00076C44"/>
    <w:rsid w:val="00076FF5"/>
    <w:rsid w:val="000773AA"/>
    <w:rsid w:val="000775AB"/>
    <w:rsid w:val="0007780C"/>
    <w:rsid w:val="00080821"/>
    <w:rsid w:val="00080AAE"/>
    <w:rsid w:val="0008214E"/>
    <w:rsid w:val="0008225F"/>
    <w:rsid w:val="00082FB4"/>
    <w:rsid w:val="00083046"/>
    <w:rsid w:val="00083457"/>
    <w:rsid w:val="000839BB"/>
    <w:rsid w:val="00083DE3"/>
    <w:rsid w:val="00084826"/>
    <w:rsid w:val="00084C33"/>
    <w:rsid w:val="00084F49"/>
    <w:rsid w:val="00085823"/>
    <w:rsid w:val="00085A51"/>
    <w:rsid w:val="00086058"/>
    <w:rsid w:val="000862ED"/>
    <w:rsid w:val="00086364"/>
    <w:rsid w:val="000868E1"/>
    <w:rsid w:val="000869DF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61"/>
    <w:rsid w:val="000934B6"/>
    <w:rsid w:val="00093E45"/>
    <w:rsid w:val="0009442A"/>
    <w:rsid w:val="000948FB"/>
    <w:rsid w:val="00094B22"/>
    <w:rsid w:val="00095991"/>
    <w:rsid w:val="0009739B"/>
    <w:rsid w:val="000975D5"/>
    <w:rsid w:val="0009779A"/>
    <w:rsid w:val="000979D7"/>
    <w:rsid w:val="00097AF5"/>
    <w:rsid w:val="00097B99"/>
    <w:rsid w:val="00097F52"/>
    <w:rsid w:val="000A082F"/>
    <w:rsid w:val="000A0DF3"/>
    <w:rsid w:val="000A0FAC"/>
    <w:rsid w:val="000A1C12"/>
    <w:rsid w:val="000A1D31"/>
    <w:rsid w:val="000A26F4"/>
    <w:rsid w:val="000A2D74"/>
    <w:rsid w:val="000A3940"/>
    <w:rsid w:val="000A4785"/>
    <w:rsid w:val="000A4899"/>
    <w:rsid w:val="000A4EF8"/>
    <w:rsid w:val="000A5315"/>
    <w:rsid w:val="000A53BA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75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7C0"/>
    <w:rsid w:val="000C0B9D"/>
    <w:rsid w:val="000C0F99"/>
    <w:rsid w:val="000C14C1"/>
    <w:rsid w:val="000C2DAC"/>
    <w:rsid w:val="000C3A4B"/>
    <w:rsid w:val="000C3BE1"/>
    <w:rsid w:val="000C521E"/>
    <w:rsid w:val="000C56CE"/>
    <w:rsid w:val="000C5CF8"/>
    <w:rsid w:val="000C5E88"/>
    <w:rsid w:val="000C6075"/>
    <w:rsid w:val="000C650F"/>
    <w:rsid w:val="000C6A38"/>
    <w:rsid w:val="000C6B7A"/>
    <w:rsid w:val="000C6B91"/>
    <w:rsid w:val="000C7BF1"/>
    <w:rsid w:val="000C7D54"/>
    <w:rsid w:val="000D0010"/>
    <w:rsid w:val="000D00DD"/>
    <w:rsid w:val="000D0AE1"/>
    <w:rsid w:val="000D1026"/>
    <w:rsid w:val="000D1145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48"/>
    <w:rsid w:val="000D758A"/>
    <w:rsid w:val="000D7696"/>
    <w:rsid w:val="000D77B5"/>
    <w:rsid w:val="000D7BBA"/>
    <w:rsid w:val="000E1067"/>
    <w:rsid w:val="000E1471"/>
    <w:rsid w:val="000E1AF3"/>
    <w:rsid w:val="000E2201"/>
    <w:rsid w:val="000E2D48"/>
    <w:rsid w:val="000E34D6"/>
    <w:rsid w:val="000E4098"/>
    <w:rsid w:val="000E48A4"/>
    <w:rsid w:val="000E4A42"/>
    <w:rsid w:val="000E512F"/>
    <w:rsid w:val="000E608C"/>
    <w:rsid w:val="000E6539"/>
    <w:rsid w:val="000E6D53"/>
    <w:rsid w:val="000E7166"/>
    <w:rsid w:val="000E7213"/>
    <w:rsid w:val="000E7631"/>
    <w:rsid w:val="000E7E06"/>
    <w:rsid w:val="000E7E9E"/>
    <w:rsid w:val="000F021D"/>
    <w:rsid w:val="000F0774"/>
    <w:rsid w:val="000F07D8"/>
    <w:rsid w:val="000F0D83"/>
    <w:rsid w:val="000F10AA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727"/>
    <w:rsid w:val="000F7193"/>
    <w:rsid w:val="000F729B"/>
    <w:rsid w:val="000F762B"/>
    <w:rsid w:val="000F7A66"/>
    <w:rsid w:val="001000F0"/>
    <w:rsid w:val="00100331"/>
    <w:rsid w:val="00100446"/>
    <w:rsid w:val="00100CCE"/>
    <w:rsid w:val="00100D26"/>
    <w:rsid w:val="0010112F"/>
    <w:rsid w:val="001015E9"/>
    <w:rsid w:val="00101AC6"/>
    <w:rsid w:val="00101FE9"/>
    <w:rsid w:val="00102219"/>
    <w:rsid w:val="00102452"/>
    <w:rsid w:val="00102506"/>
    <w:rsid w:val="00102ED5"/>
    <w:rsid w:val="00103151"/>
    <w:rsid w:val="001032CE"/>
    <w:rsid w:val="001038BF"/>
    <w:rsid w:val="00103FB1"/>
    <w:rsid w:val="00104440"/>
    <w:rsid w:val="00104BD6"/>
    <w:rsid w:val="00104D23"/>
    <w:rsid w:val="00105479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0EE9"/>
    <w:rsid w:val="001111C4"/>
    <w:rsid w:val="00111454"/>
    <w:rsid w:val="001114D2"/>
    <w:rsid w:val="00111E9F"/>
    <w:rsid w:val="00112A63"/>
    <w:rsid w:val="00112A78"/>
    <w:rsid w:val="00113AB0"/>
    <w:rsid w:val="00113D2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1C7F"/>
    <w:rsid w:val="00122E2E"/>
    <w:rsid w:val="00122EAC"/>
    <w:rsid w:val="00122EBC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310"/>
    <w:rsid w:val="00130413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4418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ED4"/>
    <w:rsid w:val="00137F82"/>
    <w:rsid w:val="0014063F"/>
    <w:rsid w:val="001408CD"/>
    <w:rsid w:val="00140E28"/>
    <w:rsid w:val="00141472"/>
    <w:rsid w:val="00141F04"/>
    <w:rsid w:val="0014272C"/>
    <w:rsid w:val="00142F25"/>
    <w:rsid w:val="00143060"/>
    <w:rsid w:val="0014343A"/>
    <w:rsid w:val="001437A2"/>
    <w:rsid w:val="00143869"/>
    <w:rsid w:val="001445F5"/>
    <w:rsid w:val="001449C4"/>
    <w:rsid w:val="00145793"/>
    <w:rsid w:val="001459C3"/>
    <w:rsid w:val="00146302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5F30"/>
    <w:rsid w:val="0015641E"/>
    <w:rsid w:val="001564F6"/>
    <w:rsid w:val="0015708C"/>
    <w:rsid w:val="0015724A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558"/>
    <w:rsid w:val="0016793B"/>
    <w:rsid w:val="00167F3F"/>
    <w:rsid w:val="0017033E"/>
    <w:rsid w:val="00170CD5"/>
    <w:rsid w:val="001715CA"/>
    <w:rsid w:val="0017169F"/>
    <w:rsid w:val="00171C86"/>
    <w:rsid w:val="00171E74"/>
    <w:rsid w:val="0017238A"/>
    <w:rsid w:val="00172663"/>
    <w:rsid w:val="00172837"/>
    <w:rsid w:val="00172EAE"/>
    <w:rsid w:val="00173F11"/>
    <w:rsid w:val="001756F1"/>
    <w:rsid w:val="00175B19"/>
    <w:rsid w:val="00176B67"/>
    <w:rsid w:val="00176C5D"/>
    <w:rsid w:val="00177303"/>
    <w:rsid w:val="00177925"/>
    <w:rsid w:val="00177E49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FC1"/>
    <w:rsid w:val="001850D6"/>
    <w:rsid w:val="001854A9"/>
    <w:rsid w:val="001866C3"/>
    <w:rsid w:val="00186866"/>
    <w:rsid w:val="0018790D"/>
    <w:rsid w:val="00187B8C"/>
    <w:rsid w:val="00187DAE"/>
    <w:rsid w:val="0019035D"/>
    <w:rsid w:val="00190481"/>
    <w:rsid w:val="00190B32"/>
    <w:rsid w:val="00190BED"/>
    <w:rsid w:val="001911AC"/>
    <w:rsid w:val="0019161B"/>
    <w:rsid w:val="00192240"/>
    <w:rsid w:val="00192473"/>
    <w:rsid w:val="00192D21"/>
    <w:rsid w:val="001934CC"/>
    <w:rsid w:val="0019396C"/>
    <w:rsid w:val="0019499E"/>
    <w:rsid w:val="00194A8D"/>
    <w:rsid w:val="0019650E"/>
    <w:rsid w:val="00196848"/>
    <w:rsid w:val="00196998"/>
    <w:rsid w:val="00196B28"/>
    <w:rsid w:val="00197029"/>
    <w:rsid w:val="0019735B"/>
    <w:rsid w:val="00197743"/>
    <w:rsid w:val="00197BA4"/>
    <w:rsid w:val="00197DD4"/>
    <w:rsid w:val="001A0068"/>
    <w:rsid w:val="001A00D9"/>
    <w:rsid w:val="001A051E"/>
    <w:rsid w:val="001A0DBD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35D"/>
    <w:rsid w:val="001A70AC"/>
    <w:rsid w:val="001A7218"/>
    <w:rsid w:val="001A73FD"/>
    <w:rsid w:val="001A7C4B"/>
    <w:rsid w:val="001A7ECF"/>
    <w:rsid w:val="001B010D"/>
    <w:rsid w:val="001B0D8A"/>
    <w:rsid w:val="001B0DF4"/>
    <w:rsid w:val="001B1D24"/>
    <w:rsid w:val="001B1FAD"/>
    <w:rsid w:val="001B235C"/>
    <w:rsid w:val="001B2796"/>
    <w:rsid w:val="001B4848"/>
    <w:rsid w:val="001B4FE8"/>
    <w:rsid w:val="001B620C"/>
    <w:rsid w:val="001B65D6"/>
    <w:rsid w:val="001B6672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B3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C7F9F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600"/>
    <w:rsid w:val="001D68D9"/>
    <w:rsid w:val="001D6D1C"/>
    <w:rsid w:val="001D73B3"/>
    <w:rsid w:val="001D7BF2"/>
    <w:rsid w:val="001D7EC2"/>
    <w:rsid w:val="001E01A3"/>
    <w:rsid w:val="001E0686"/>
    <w:rsid w:val="001E083E"/>
    <w:rsid w:val="001E0954"/>
    <w:rsid w:val="001E0CAB"/>
    <w:rsid w:val="001E0E88"/>
    <w:rsid w:val="001E1E76"/>
    <w:rsid w:val="001E2551"/>
    <w:rsid w:val="001E3205"/>
    <w:rsid w:val="001E3EB9"/>
    <w:rsid w:val="001E5210"/>
    <w:rsid w:val="001E53D6"/>
    <w:rsid w:val="001E5FC9"/>
    <w:rsid w:val="001E62F2"/>
    <w:rsid w:val="001E6796"/>
    <w:rsid w:val="001E6E98"/>
    <w:rsid w:val="001E75EB"/>
    <w:rsid w:val="001E7B19"/>
    <w:rsid w:val="001E7F1E"/>
    <w:rsid w:val="001F0BC1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D08"/>
    <w:rsid w:val="001F4519"/>
    <w:rsid w:val="001F5199"/>
    <w:rsid w:val="001F5218"/>
    <w:rsid w:val="001F6F91"/>
    <w:rsid w:val="001F7C2B"/>
    <w:rsid w:val="001F7C8A"/>
    <w:rsid w:val="00200066"/>
    <w:rsid w:val="0020023B"/>
    <w:rsid w:val="002007F8"/>
    <w:rsid w:val="00200A2C"/>
    <w:rsid w:val="00201689"/>
    <w:rsid w:val="00202049"/>
    <w:rsid w:val="00202279"/>
    <w:rsid w:val="00202518"/>
    <w:rsid w:val="00202BE0"/>
    <w:rsid w:val="00202DD3"/>
    <w:rsid w:val="00203F17"/>
    <w:rsid w:val="00203FC7"/>
    <w:rsid w:val="002044FD"/>
    <w:rsid w:val="002046A7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29B"/>
    <w:rsid w:val="0021177B"/>
    <w:rsid w:val="002119CA"/>
    <w:rsid w:val="00211D04"/>
    <w:rsid w:val="00211EAD"/>
    <w:rsid w:val="0021354A"/>
    <w:rsid w:val="00214125"/>
    <w:rsid w:val="00214221"/>
    <w:rsid w:val="0021488F"/>
    <w:rsid w:val="002149B3"/>
    <w:rsid w:val="00214C2B"/>
    <w:rsid w:val="002157BE"/>
    <w:rsid w:val="0021595D"/>
    <w:rsid w:val="002160F1"/>
    <w:rsid w:val="002162D0"/>
    <w:rsid w:val="002164F7"/>
    <w:rsid w:val="0021679E"/>
    <w:rsid w:val="00216E9E"/>
    <w:rsid w:val="00216EB5"/>
    <w:rsid w:val="00217130"/>
    <w:rsid w:val="002171C5"/>
    <w:rsid w:val="002177FD"/>
    <w:rsid w:val="00217AA4"/>
    <w:rsid w:val="00220CE6"/>
    <w:rsid w:val="00221014"/>
    <w:rsid w:val="00221965"/>
    <w:rsid w:val="002220F3"/>
    <w:rsid w:val="00222261"/>
    <w:rsid w:val="00222A69"/>
    <w:rsid w:val="00222A9A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5B8A"/>
    <w:rsid w:val="0023789F"/>
    <w:rsid w:val="002378E0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7F1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6C62"/>
    <w:rsid w:val="002573C5"/>
    <w:rsid w:val="00257528"/>
    <w:rsid w:val="002576FF"/>
    <w:rsid w:val="00257CF5"/>
    <w:rsid w:val="00257F7E"/>
    <w:rsid w:val="002600E6"/>
    <w:rsid w:val="002602D9"/>
    <w:rsid w:val="002604BF"/>
    <w:rsid w:val="002605DF"/>
    <w:rsid w:val="0026074A"/>
    <w:rsid w:val="002608AE"/>
    <w:rsid w:val="00260A46"/>
    <w:rsid w:val="00261808"/>
    <w:rsid w:val="00261832"/>
    <w:rsid w:val="00262292"/>
    <w:rsid w:val="002624DF"/>
    <w:rsid w:val="00262587"/>
    <w:rsid w:val="00263113"/>
    <w:rsid w:val="002638DC"/>
    <w:rsid w:val="00263A7E"/>
    <w:rsid w:val="002649E1"/>
    <w:rsid w:val="00264DBB"/>
    <w:rsid w:val="00264E42"/>
    <w:rsid w:val="00265BFF"/>
    <w:rsid w:val="00266890"/>
    <w:rsid w:val="00266901"/>
    <w:rsid w:val="00266985"/>
    <w:rsid w:val="002669E5"/>
    <w:rsid w:val="00266A3B"/>
    <w:rsid w:val="00266A6D"/>
    <w:rsid w:val="00266C95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65A5"/>
    <w:rsid w:val="00276F36"/>
    <w:rsid w:val="00277131"/>
    <w:rsid w:val="0027740D"/>
    <w:rsid w:val="002779F6"/>
    <w:rsid w:val="00277A84"/>
    <w:rsid w:val="00277E65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64F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6F1"/>
    <w:rsid w:val="0029296E"/>
    <w:rsid w:val="00292A03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695"/>
    <w:rsid w:val="002A19DE"/>
    <w:rsid w:val="002A1C9D"/>
    <w:rsid w:val="002A1E47"/>
    <w:rsid w:val="002A373F"/>
    <w:rsid w:val="002A3A3D"/>
    <w:rsid w:val="002A3CB8"/>
    <w:rsid w:val="002A41D2"/>
    <w:rsid w:val="002A4260"/>
    <w:rsid w:val="002A4451"/>
    <w:rsid w:val="002A463C"/>
    <w:rsid w:val="002A626F"/>
    <w:rsid w:val="002A671A"/>
    <w:rsid w:val="002A6E64"/>
    <w:rsid w:val="002A6EC1"/>
    <w:rsid w:val="002A7253"/>
    <w:rsid w:val="002A74D6"/>
    <w:rsid w:val="002A74FA"/>
    <w:rsid w:val="002A781C"/>
    <w:rsid w:val="002A7F71"/>
    <w:rsid w:val="002B08D0"/>
    <w:rsid w:val="002B099E"/>
    <w:rsid w:val="002B15F6"/>
    <w:rsid w:val="002B1610"/>
    <w:rsid w:val="002B16DB"/>
    <w:rsid w:val="002B18CD"/>
    <w:rsid w:val="002B499B"/>
    <w:rsid w:val="002B515A"/>
    <w:rsid w:val="002B52C6"/>
    <w:rsid w:val="002B57DB"/>
    <w:rsid w:val="002B64F5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A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2E"/>
    <w:rsid w:val="002D1498"/>
    <w:rsid w:val="002D185B"/>
    <w:rsid w:val="002D1B3F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D7684"/>
    <w:rsid w:val="002E02E4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5A5"/>
    <w:rsid w:val="002E5C14"/>
    <w:rsid w:val="002E5EC2"/>
    <w:rsid w:val="002E6053"/>
    <w:rsid w:val="002E60AB"/>
    <w:rsid w:val="002E61E8"/>
    <w:rsid w:val="002E72AC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45E"/>
    <w:rsid w:val="002F7A64"/>
    <w:rsid w:val="0030008B"/>
    <w:rsid w:val="003006CA"/>
    <w:rsid w:val="003007F8"/>
    <w:rsid w:val="003008BA"/>
    <w:rsid w:val="00300951"/>
    <w:rsid w:val="00300A78"/>
    <w:rsid w:val="00300C1B"/>
    <w:rsid w:val="00301980"/>
    <w:rsid w:val="003025AC"/>
    <w:rsid w:val="00302934"/>
    <w:rsid w:val="00302D8C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50F"/>
    <w:rsid w:val="0030571C"/>
    <w:rsid w:val="00305933"/>
    <w:rsid w:val="00305A2F"/>
    <w:rsid w:val="003065FD"/>
    <w:rsid w:val="00307544"/>
    <w:rsid w:val="0031062D"/>
    <w:rsid w:val="00310B3E"/>
    <w:rsid w:val="003114E5"/>
    <w:rsid w:val="00311547"/>
    <w:rsid w:val="00311ECF"/>
    <w:rsid w:val="0031339A"/>
    <w:rsid w:val="00313945"/>
    <w:rsid w:val="00313ACF"/>
    <w:rsid w:val="00313DC6"/>
    <w:rsid w:val="00313E28"/>
    <w:rsid w:val="003146BF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D58"/>
    <w:rsid w:val="0032250F"/>
    <w:rsid w:val="00323455"/>
    <w:rsid w:val="003237AF"/>
    <w:rsid w:val="00323BA0"/>
    <w:rsid w:val="00323E63"/>
    <w:rsid w:val="003249E5"/>
    <w:rsid w:val="00324C20"/>
    <w:rsid w:val="00324DCD"/>
    <w:rsid w:val="00324DFA"/>
    <w:rsid w:val="00324E9C"/>
    <w:rsid w:val="003250F2"/>
    <w:rsid w:val="003254A4"/>
    <w:rsid w:val="00325902"/>
    <w:rsid w:val="00326441"/>
    <w:rsid w:val="003264AA"/>
    <w:rsid w:val="00326E08"/>
    <w:rsid w:val="0032775A"/>
    <w:rsid w:val="003278B5"/>
    <w:rsid w:val="00330018"/>
    <w:rsid w:val="00330340"/>
    <w:rsid w:val="0033129D"/>
    <w:rsid w:val="003324E2"/>
    <w:rsid w:val="00332B9B"/>
    <w:rsid w:val="00332E8E"/>
    <w:rsid w:val="00332FF7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AB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A4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6D8F"/>
    <w:rsid w:val="0034733A"/>
    <w:rsid w:val="003476A1"/>
    <w:rsid w:val="003476D8"/>
    <w:rsid w:val="00350D8B"/>
    <w:rsid w:val="00351063"/>
    <w:rsid w:val="003514CD"/>
    <w:rsid w:val="0035341A"/>
    <w:rsid w:val="00353783"/>
    <w:rsid w:val="00353BE8"/>
    <w:rsid w:val="00354667"/>
    <w:rsid w:val="00354C75"/>
    <w:rsid w:val="003552C8"/>
    <w:rsid w:val="00355B93"/>
    <w:rsid w:val="00355FB2"/>
    <w:rsid w:val="003575BA"/>
    <w:rsid w:val="00357AAE"/>
    <w:rsid w:val="0036000C"/>
    <w:rsid w:val="00360211"/>
    <w:rsid w:val="00360E5B"/>
    <w:rsid w:val="00360EB2"/>
    <w:rsid w:val="00361538"/>
    <w:rsid w:val="0036194A"/>
    <w:rsid w:val="00361996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8BA"/>
    <w:rsid w:val="00367444"/>
    <w:rsid w:val="00367459"/>
    <w:rsid w:val="0036751C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ADA"/>
    <w:rsid w:val="00373FE3"/>
    <w:rsid w:val="00374A0E"/>
    <w:rsid w:val="003752DA"/>
    <w:rsid w:val="00375627"/>
    <w:rsid w:val="00376CA1"/>
    <w:rsid w:val="003773A4"/>
    <w:rsid w:val="00377D5D"/>
    <w:rsid w:val="00380384"/>
    <w:rsid w:val="00380759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1F"/>
    <w:rsid w:val="003872BB"/>
    <w:rsid w:val="003877AE"/>
    <w:rsid w:val="00387CC8"/>
    <w:rsid w:val="00390D43"/>
    <w:rsid w:val="00391AA1"/>
    <w:rsid w:val="00391B86"/>
    <w:rsid w:val="00392977"/>
    <w:rsid w:val="0039297B"/>
    <w:rsid w:val="00392B69"/>
    <w:rsid w:val="00392E06"/>
    <w:rsid w:val="00393923"/>
    <w:rsid w:val="00393B62"/>
    <w:rsid w:val="0039435D"/>
    <w:rsid w:val="003943D4"/>
    <w:rsid w:val="0039448A"/>
    <w:rsid w:val="00394523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50"/>
    <w:rsid w:val="003A0A80"/>
    <w:rsid w:val="003A1310"/>
    <w:rsid w:val="003A1DF0"/>
    <w:rsid w:val="003A2053"/>
    <w:rsid w:val="003A252A"/>
    <w:rsid w:val="003A267A"/>
    <w:rsid w:val="003A2745"/>
    <w:rsid w:val="003A3589"/>
    <w:rsid w:val="003A4806"/>
    <w:rsid w:val="003A517A"/>
    <w:rsid w:val="003A5945"/>
    <w:rsid w:val="003A5BA7"/>
    <w:rsid w:val="003A68D3"/>
    <w:rsid w:val="003A6C84"/>
    <w:rsid w:val="003A6D17"/>
    <w:rsid w:val="003A71C1"/>
    <w:rsid w:val="003A730C"/>
    <w:rsid w:val="003A7E26"/>
    <w:rsid w:val="003B0031"/>
    <w:rsid w:val="003B02B2"/>
    <w:rsid w:val="003B0AC6"/>
    <w:rsid w:val="003B1E3E"/>
    <w:rsid w:val="003B2CFD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0771"/>
    <w:rsid w:val="003C13C6"/>
    <w:rsid w:val="003C1E94"/>
    <w:rsid w:val="003C27F4"/>
    <w:rsid w:val="003C2C5D"/>
    <w:rsid w:val="003C3264"/>
    <w:rsid w:val="003C32F0"/>
    <w:rsid w:val="003C343D"/>
    <w:rsid w:val="003C3B35"/>
    <w:rsid w:val="003C3D90"/>
    <w:rsid w:val="003C42FB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2845"/>
    <w:rsid w:val="003D31A1"/>
    <w:rsid w:val="003D3265"/>
    <w:rsid w:val="003D3668"/>
    <w:rsid w:val="003D3BBB"/>
    <w:rsid w:val="003D3E2E"/>
    <w:rsid w:val="003D3F21"/>
    <w:rsid w:val="003D44EF"/>
    <w:rsid w:val="003D562F"/>
    <w:rsid w:val="003D577E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4A8"/>
    <w:rsid w:val="003E1753"/>
    <w:rsid w:val="003E19F8"/>
    <w:rsid w:val="003E2779"/>
    <w:rsid w:val="003E2BC0"/>
    <w:rsid w:val="003E2E40"/>
    <w:rsid w:val="003E39A7"/>
    <w:rsid w:val="003E4033"/>
    <w:rsid w:val="003E4E98"/>
    <w:rsid w:val="003E58D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BDD"/>
    <w:rsid w:val="003F48AA"/>
    <w:rsid w:val="003F4981"/>
    <w:rsid w:val="003F49D5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1E8"/>
    <w:rsid w:val="0040240E"/>
    <w:rsid w:val="0040296F"/>
    <w:rsid w:val="00402B73"/>
    <w:rsid w:val="00402E43"/>
    <w:rsid w:val="0040329D"/>
    <w:rsid w:val="004032F7"/>
    <w:rsid w:val="0040342D"/>
    <w:rsid w:val="004038E2"/>
    <w:rsid w:val="0040391C"/>
    <w:rsid w:val="004042E9"/>
    <w:rsid w:val="00404752"/>
    <w:rsid w:val="00404B4A"/>
    <w:rsid w:val="004058C6"/>
    <w:rsid w:val="00406082"/>
    <w:rsid w:val="00406143"/>
    <w:rsid w:val="0040633D"/>
    <w:rsid w:val="004063EE"/>
    <w:rsid w:val="0040648C"/>
    <w:rsid w:val="0040669B"/>
    <w:rsid w:val="00407604"/>
    <w:rsid w:val="00407785"/>
    <w:rsid w:val="00407CD6"/>
    <w:rsid w:val="004101E7"/>
    <w:rsid w:val="004102F3"/>
    <w:rsid w:val="004107E6"/>
    <w:rsid w:val="0041132B"/>
    <w:rsid w:val="004114F7"/>
    <w:rsid w:val="00411681"/>
    <w:rsid w:val="004122FA"/>
    <w:rsid w:val="00413160"/>
    <w:rsid w:val="00413E61"/>
    <w:rsid w:val="00414B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3F9"/>
    <w:rsid w:val="004176F1"/>
    <w:rsid w:val="00417D61"/>
    <w:rsid w:val="004205D4"/>
    <w:rsid w:val="00420853"/>
    <w:rsid w:val="00420884"/>
    <w:rsid w:val="00420F24"/>
    <w:rsid w:val="00421020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A8D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1E7"/>
    <w:rsid w:val="00437386"/>
    <w:rsid w:val="00437D47"/>
    <w:rsid w:val="004402FD"/>
    <w:rsid w:val="00440A74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59E"/>
    <w:rsid w:val="00446C8D"/>
    <w:rsid w:val="00446DCC"/>
    <w:rsid w:val="0044702F"/>
    <w:rsid w:val="004471CE"/>
    <w:rsid w:val="00447482"/>
    <w:rsid w:val="00447AB0"/>
    <w:rsid w:val="004504D5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7C9"/>
    <w:rsid w:val="00454B83"/>
    <w:rsid w:val="00454D22"/>
    <w:rsid w:val="00455344"/>
    <w:rsid w:val="00455E7A"/>
    <w:rsid w:val="00456447"/>
    <w:rsid w:val="004567CE"/>
    <w:rsid w:val="00456E98"/>
    <w:rsid w:val="004579A1"/>
    <w:rsid w:val="004608CC"/>
    <w:rsid w:val="0046093C"/>
    <w:rsid w:val="00461C28"/>
    <w:rsid w:val="00461E53"/>
    <w:rsid w:val="00461F2D"/>
    <w:rsid w:val="0046231E"/>
    <w:rsid w:val="004624A3"/>
    <w:rsid w:val="004637E0"/>
    <w:rsid w:val="004647AA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979"/>
    <w:rsid w:val="00472D72"/>
    <w:rsid w:val="00473867"/>
    <w:rsid w:val="00473944"/>
    <w:rsid w:val="00474060"/>
    <w:rsid w:val="004741EF"/>
    <w:rsid w:val="00474499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74"/>
    <w:rsid w:val="004818C4"/>
    <w:rsid w:val="00481D44"/>
    <w:rsid w:val="00481F84"/>
    <w:rsid w:val="00481FAD"/>
    <w:rsid w:val="00482C58"/>
    <w:rsid w:val="00483310"/>
    <w:rsid w:val="004836BF"/>
    <w:rsid w:val="00483D20"/>
    <w:rsid w:val="00484397"/>
    <w:rsid w:val="00484F59"/>
    <w:rsid w:val="00485376"/>
    <w:rsid w:val="0048553E"/>
    <w:rsid w:val="0048570F"/>
    <w:rsid w:val="00485EC0"/>
    <w:rsid w:val="00485F01"/>
    <w:rsid w:val="00485F12"/>
    <w:rsid w:val="00485FF9"/>
    <w:rsid w:val="00486540"/>
    <w:rsid w:val="004867FB"/>
    <w:rsid w:val="00487090"/>
    <w:rsid w:val="004872F1"/>
    <w:rsid w:val="00487637"/>
    <w:rsid w:val="00487F4B"/>
    <w:rsid w:val="00490724"/>
    <w:rsid w:val="00490744"/>
    <w:rsid w:val="004915FE"/>
    <w:rsid w:val="00491688"/>
    <w:rsid w:val="00492ACF"/>
    <w:rsid w:val="0049325B"/>
    <w:rsid w:val="00493A37"/>
    <w:rsid w:val="00494CA9"/>
    <w:rsid w:val="00494E34"/>
    <w:rsid w:val="00495653"/>
    <w:rsid w:val="0049581A"/>
    <w:rsid w:val="004958A6"/>
    <w:rsid w:val="00495AC0"/>
    <w:rsid w:val="00496784"/>
    <w:rsid w:val="004970BF"/>
    <w:rsid w:val="00497D37"/>
    <w:rsid w:val="004A0A28"/>
    <w:rsid w:val="004A11F2"/>
    <w:rsid w:val="004A1358"/>
    <w:rsid w:val="004A1C98"/>
    <w:rsid w:val="004A1E54"/>
    <w:rsid w:val="004A1EC0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A7EAA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3B5"/>
    <w:rsid w:val="004B766A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C98"/>
    <w:rsid w:val="004C5D06"/>
    <w:rsid w:val="004C61B3"/>
    <w:rsid w:val="004C657C"/>
    <w:rsid w:val="004C7D14"/>
    <w:rsid w:val="004D026D"/>
    <w:rsid w:val="004D108A"/>
    <w:rsid w:val="004D159C"/>
    <w:rsid w:val="004D1954"/>
    <w:rsid w:val="004D1EEB"/>
    <w:rsid w:val="004D22D8"/>
    <w:rsid w:val="004D4638"/>
    <w:rsid w:val="004D4B10"/>
    <w:rsid w:val="004D4C94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BA9"/>
    <w:rsid w:val="004D7CAE"/>
    <w:rsid w:val="004D7CE2"/>
    <w:rsid w:val="004E03B4"/>
    <w:rsid w:val="004E0480"/>
    <w:rsid w:val="004E1269"/>
    <w:rsid w:val="004E21AE"/>
    <w:rsid w:val="004E21B1"/>
    <w:rsid w:val="004E3620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37A"/>
    <w:rsid w:val="004E7FD8"/>
    <w:rsid w:val="004F0306"/>
    <w:rsid w:val="004F040F"/>
    <w:rsid w:val="004F0B99"/>
    <w:rsid w:val="004F120F"/>
    <w:rsid w:val="004F16A7"/>
    <w:rsid w:val="004F17BB"/>
    <w:rsid w:val="004F1DEE"/>
    <w:rsid w:val="004F240A"/>
    <w:rsid w:val="004F3084"/>
    <w:rsid w:val="004F3DE2"/>
    <w:rsid w:val="004F4802"/>
    <w:rsid w:val="004F4851"/>
    <w:rsid w:val="004F4B63"/>
    <w:rsid w:val="004F4D13"/>
    <w:rsid w:val="004F4E83"/>
    <w:rsid w:val="004F5064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5513"/>
    <w:rsid w:val="005060B0"/>
    <w:rsid w:val="00507091"/>
    <w:rsid w:val="0050732F"/>
    <w:rsid w:val="005074C4"/>
    <w:rsid w:val="005079CC"/>
    <w:rsid w:val="00507AC0"/>
    <w:rsid w:val="005109A0"/>
    <w:rsid w:val="00510D77"/>
    <w:rsid w:val="00510E50"/>
    <w:rsid w:val="0051171D"/>
    <w:rsid w:val="00511DAF"/>
    <w:rsid w:val="00512362"/>
    <w:rsid w:val="00512A90"/>
    <w:rsid w:val="00512BA4"/>
    <w:rsid w:val="0051300C"/>
    <w:rsid w:val="00513A68"/>
    <w:rsid w:val="00513B24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25F"/>
    <w:rsid w:val="0052185E"/>
    <w:rsid w:val="00521E7E"/>
    <w:rsid w:val="00522560"/>
    <w:rsid w:val="005227F5"/>
    <w:rsid w:val="0052348B"/>
    <w:rsid w:val="00524A2F"/>
    <w:rsid w:val="00524ECD"/>
    <w:rsid w:val="005251BE"/>
    <w:rsid w:val="00526343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8EC"/>
    <w:rsid w:val="00527C05"/>
    <w:rsid w:val="00527FA8"/>
    <w:rsid w:val="005302A5"/>
    <w:rsid w:val="00530775"/>
    <w:rsid w:val="00530B88"/>
    <w:rsid w:val="0053211B"/>
    <w:rsid w:val="00533028"/>
    <w:rsid w:val="0053361F"/>
    <w:rsid w:val="005337D0"/>
    <w:rsid w:val="00533905"/>
    <w:rsid w:val="00533D37"/>
    <w:rsid w:val="00533DE6"/>
    <w:rsid w:val="00533E42"/>
    <w:rsid w:val="005344B5"/>
    <w:rsid w:val="00534DF6"/>
    <w:rsid w:val="005357A5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829"/>
    <w:rsid w:val="00541FFA"/>
    <w:rsid w:val="005425B5"/>
    <w:rsid w:val="0054263B"/>
    <w:rsid w:val="005434F9"/>
    <w:rsid w:val="0054367D"/>
    <w:rsid w:val="0054388E"/>
    <w:rsid w:val="00543BF3"/>
    <w:rsid w:val="00543F6E"/>
    <w:rsid w:val="00545850"/>
    <w:rsid w:val="00545A18"/>
    <w:rsid w:val="00546454"/>
    <w:rsid w:val="005470A7"/>
    <w:rsid w:val="0054719C"/>
    <w:rsid w:val="005475B9"/>
    <w:rsid w:val="00547D83"/>
    <w:rsid w:val="005501BF"/>
    <w:rsid w:val="00550B64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A1A"/>
    <w:rsid w:val="00555F2F"/>
    <w:rsid w:val="00556579"/>
    <w:rsid w:val="00556926"/>
    <w:rsid w:val="00556CAB"/>
    <w:rsid w:val="0055712D"/>
    <w:rsid w:val="00557F56"/>
    <w:rsid w:val="005607B5"/>
    <w:rsid w:val="00561825"/>
    <w:rsid w:val="00561E70"/>
    <w:rsid w:val="00561F6F"/>
    <w:rsid w:val="00562A7C"/>
    <w:rsid w:val="00565823"/>
    <w:rsid w:val="00565D98"/>
    <w:rsid w:val="00565F55"/>
    <w:rsid w:val="005672F4"/>
    <w:rsid w:val="005678F0"/>
    <w:rsid w:val="00567B39"/>
    <w:rsid w:val="00571745"/>
    <w:rsid w:val="00571E0C"/>
    <w:rsid w:val="00573196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C1D"/>
    <w:rsid w:val="00576F91"/>
    <w:rsid w:val="00577F38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5BF2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143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0F4"/>
    <w:rsid w:val="005A681E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54E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252A"/>
    <w:rsid w:val="005C3014"/>
    <w:rsid w:val="005C38FB"/>
    <w:rsid w:val="005C3A1E"/>
    <w:rsid w:val="005C4035"/>
    <w:rsid w:val="005C42CF"/>
    <w:rsid w:val="005C5FC3"/>
    <w:rsid w:val="005C6803"/>
    <w:rsid w:val="005C6FFB"/>
    <w:rsid w:val="005C70AD"/>
    <w:rsid w:val="005C7D83"/>
    <w:rsid w:val="005C7FA3"/>
    <w:rsid w:val="005D021D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3D68"/>
    <w:rsid w:val="005D3F01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95"/>
    <w:rsid w:val="005D655B"/>
    <w:rsid w:val="005D701F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5B4"/>
    <w:rsid w:val="005E5781"/>
    <w:rsid w:val="005E58B6"/>
    <w:rsid w:val="005E5905"/>
    <w:rsid w:val="005E6024"/>
    <w:rsid w:val="005E630D"/>
    <w:rsid w:val="005F0074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1A70"/>
    <w:rsid w:val="00602332"/>
    <w:rsid w:val="006028DD"/>
    <w:rsid w:val="0060297E"/>
    <w:rsid w:val="00602D9D"/>
    <w:rsid w:val="00603253"/>
    <w:rsid w:val="00603893"/>
    <w:rsid w:val="00603E70"/>
    <w:rsid w:val="00604004"/>
    <w:rsid w:val="00604224"/>
    <w:rsid w:val="006047B9"/>
    <w:rsid w:val="00604AE3"/>
    <w:rsid w:val="00604BB3"/>
    <w:rsid w:val="00604F33"/>
    <w:rsid w:val="00605580"/>
    <w:rsid w:val="00605798"/>
    <w:rsid w:val="00606A9D"/>
    <w:rsid w:val="00607327"/>
    <w:rsid w:val="006078B5"/>
    <w:rsid w:val="006107CB"/>
    <w:rsid w:val="00610BA8"/>
    <w:rsid w:val="00611269"/>
    <w:rsid w:val="006117E6"/>
    <w:rsid w:val="006118BE"/>
    <w:rsid w:val="00612085"/>
    <w:rsid w:val="006133E4"/>
    <w:rsid w:val="0061436C"/>
    <w:rsid w:val="00615A3A"/>
    <w:rsid w:val="00615A4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4EE"/>
    <w:rsid w:val="00620B19"/>
    <w:rsid w:val="00620F3D"/>
    <w:rsid w:val="00621018"/>
    <w:rsid w:val="0062196D"/>
    <w:rsid w:val="00621F9E"/>
    <w:rsid w:val="00622712"/>
    <w:rsid w:val="00622906"/>
    <w:rsid w:val="00623060"/>
    <w:rsid w:val="0062307E"/>
    <w:rsid w:val="006233CB"/>
    <w:rsid w:val="00623DB9"/>
    <w:rsid w:val="00623FCD"/>
    <w:rsid w:val="006248DD"/>
    <w:rsid w:val="00624901"/>
    <w:rsid w:val="00624B7F"/>
    <w:rsid w:val="00624DA9"/>
    <w:rsid w:val="006255CB"/>
    <w:rsid w:val="006261D1"/>
    <w:rsid w:val="00626F3C"/>
    <w:rsid w:val="00627125"/>
    <w:rsid w:val="0062732B"/>
    <w:rsid w:val="00627509"/>
    <w:rsid w:val="00627635"/>
    <w:rsid w:val="00630D6A"/>
    <w:rsid w:val="00630E9A"/>
    <w:rsid w:val="006310B0"/>
    <w:rsid w:val="0063162C"/>
    <w:rsid w:val="00631A52"/>
    <w:rsid w:val="00631C9C"/>
    <w:rsid w:val="00632544"/>
    <w:rsid w:val="006328E4"/>
    <w:rsid w:val="00632EAC"/>
    <w:rsid w:val="00633AD4"/>
    <w:rsid w:val="00634450"/>
    <w:rsid w:val="0063477E"/>
    <w:rsid w:val="006347C1"/>
    <w:rsid w:val="006355F1"/>
    <w:rsid w:val="00637589"/>
    <w:rsid w:val="00637AB1"/>
    <w:rsid w:val="006410E9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ED9"/>
    <w:rsid w:val="006514FF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F18"/>
    <w:rsid w:val="00657E4F"/>
    <w:rsid w:val="00657ECF"/>
    <w:rsid w:val="00657F0C"/>
    <w:rsid w:val="0066002B"/>
    <w:rsid w:val="0066012F"/>
    <w:rsid w:val="00660ECE"/>
    <w:rsid w:val="006610EE"/>
    <w:rsid w:val="0066135C"/>
    <w:rsid w:val="0066141B"/>
    <w:rsid w:val="006620F9"/>
    <w:rsid w:val="00662FB7"/>
    <w:rsid w:val="00663230"/>
    <w:rsid w:val="006634B8"/>
    <w:rsid w:val="0066385E"/>
    <w:rsid w:val="00663911"/>
    <w:rsid w:val="00664270"/>
    <w:rsid w:val="006646CF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5B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CEE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0E4D"/>
    <w:rsid w:val="006A1016"/>
    <w:rsid w:val="006A25EB"/>
    <w:rsid w:val="006A29EF"/>
    <w:rsid w:val="006A2B48"/>
    <w:rsid w:val="006A2B88"/>
    <w:rsid w:val="006A2C31"/>
    <w:rsid w:val="006A2D38"/>
    <w:rsid w:val="006A2DBD"/>
    <w:rsid w:val="006A3012"/>
    <w:rsid w:val="006A333B"/>
    <w:rsid w:val="006A3341"/>
    <w:rsid w:val="006A359A"/>
    <w:rsid w:val="006A3C92"/>
    <w:rsid w:val="006A43CB"/>
    <w:rsid w:val="006A4853"/>
    <w:rsid w:val="006A5490"/>
    <w:rsid w:val="006A5593"/>
    <w:rsid w:val="006A5EFF"/>
    <w:rsid w:val="006A6116"/>
    <w:rsid w:val="006A6F6C"/>
    <w:rsid w:val="006A6FAD"/>
    <w:rsid w:val="006A73E5"/>
    <w:rsid w:val="006A7B44"/>
    <w:rsid w:val="006A7E91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5DC9"/>
    <w:rsid w:val="006C6C48"/>
    <w:rsid w:val="006C6C7F"/>
    <w:rsid w:val="006C7F8C"/>
    <w:rsid w:val="006D01E1"/>
    <w:rsid w:val="006D0735"/>
    <w:rsid w:val="006D0769"/>
    <w:rsid w:val="006D09D1"/>
    <w:rsid w:val="006D11A1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C80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44A"/>
    <w:rsid w:val="006F357E"/>
    <w:rsid w:val="006F4BD2"/>
    <w:rsid w:val="006F4D8E"/>
    <w:rsid w:val="006F4FBB"/>
    <w:rsid w:val="006F5B56"/>
    <w:rsid w:val="006F5C57"/>
    <w:rsid w:val="006F5E15"/>
    <w:rsid w:val="006F6EF9"/>
    <w:rsid w:val="006F79E1"/>
    <w:rsid w:val="006F7A0A"/>
    <w:rsid w:val="006F7BCF"/>
    <w:rsid w:val="00700BC3"/>
    <w:rsid w:val="0070274F"/>
    <w:rsid w:val="00703F73"/>
    <w:rsid w:val="00704B92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5E9"/>
    <w:rsid w:val="00713804"/>
    <w:rsid w:val="00713A2A"/>
    <w:rsid w:val="00713C50"/>
    <w:rsid w:val="00713D88"/>
    <w:rsid w:val="00714030"/>
    <w:rsid w:val="00714848"/>
    <w:rsid w:val="00714A03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17DC8"/>
    <w:rsid w:val="00720306"/>
    <w:rsid w:val="007203A5"/>
    <w:rsid w:val="0072135C"/>
    <w:rsid w:val="0072158B"/>
    <w:rsid w:val="0072161A"/>
    <w:rsid w:val="0072162A"/>
    <w:rsid w:val="00721640"/>
    <w:rsid w:val="0072166D"/>
    <w:rsid w:val="007217AF"/>
    <w:rsid w:val="00721B2F"/>
    <w:rsid w:val="00721E5B"/>
    <w:rsid w:val="0072205E"/>
    <w:rsid w:val="0072336D"/>
    <w:rsid w:val="007238F8"/>
    <w:rsid w:val="00724190"/>
    <w:rsid w:val="00724593"/>
    <w:rsid w:val="007250C5"/>
    <w:rsid w:val="007253E5"/>
    <w:rsid w:val="00725549"/>
    <w:rsid w:val="007258F3"/>
    <w:rsid w:val="00726A4A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3365"/>
    <w:rsid w:val="00734431"/>
    <w:rsid w:val="007348E9"/>
    <w:rsid w:val="00735463"/>
    <w:rsid w:val="00735675"/>
    <w:rsid w:val="00735BB9"/>
    <w:rsid w:val="00735D6C"/>
    <w:rsid w:val="00735DCA"/>
    <w:rsid w:val="00735E2A"/>
    <w:rsid w:val="00735E90"/>
    <w:rsid w:val="007372B0"/>
    <w:rsid w:val="00737D6A"/>
    <w:rsid w:val="00737DC9"/>
    <w:rsid w:val="00737F4D"/>
    <w:rsid w:val="00740870"/>
    <w:rsid w:val="00740B38"/>
    <w:rsid w:val="00740FCE"/>
    <w:rsid w:val="00741106"/>
    <w:rsid w:val="00741B82"/>
    <w:rsid w:val="00741E7D"/>
    <w:rsid w:val="00741F20"/>
    <w:rsid w:val="00742A2B"/>
    <w:rsid w:val="00742CA2"/>
    <w:rsid w:val="00742F13"/>
    <w:rsid w:val="0074401D"/>
    <w:rsid w:val="00744B93"/>
    <w:rsid w:val="00745129"/>
    <w:rsid w:val="00745DED"/>
    <w:rsid w:val="00746D48"/>
    <w:rsid w:val="0074762D"/>
    <w:rsid w:val="0074779B"/>
    <w:rsid w:val="00750E72"/>
    <w:rsid w:val="0075100B"/>
    <w:rsid w:val="00753938"/>
    <w:rsid w:val="00753A41"/>
    <w:rsid w:val="00753E6F"/>
    <w:rsid w:val="007544F1"/>
    <w:rsid w:val="00755AD7"/>
    <w:rsid w:val="00755DF3"/>
    <w:rsid w:val="0075646A"/>
    <w:rsid w:val="007564BA"/>
    <w:rsid w:val="007564FF"/>
    <w:rsid w:val="00756864"/>
    <w:rsid w:val="00756BF6"/>
    <w:rsid w:val="00756CCB"/>
    <w:rsid w:val="00756F0C"/>
    <w:rsid w:val="00756F8C"/>
    <w:rsid w:val="00757B9B"/>
    <w:rsid w:val="0076035E"/>
    <w:rsid w:val="007608C8"/>
    <w:rsid w:val="007608FB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B63"/>
    <w:rsid w:val="00764F03"/>
    <w:rsid w:val="007658A6"/>
    <w:rsid w:val="007659C8"/>
    <w:rsid w:val="00765C1B"/>
    <w:rsid w:val="00765DBE"/>
    <w:rsid w:val="00765DC5"/>
    <w:rsid w:val="0076606C"/>
    <w:rsid w:val="00766BA8"/>
    <w:rsid w:val="0077022A"/>
    <w:rsid w:val="00770D10"/>
    <w:rsid w:val="00770E9B"/>
    <w:rsid w:val="00771124"/>
    <w:rsid w:val="00771F90"/>
    <w:rsid w:val="00773110"/>
    <w:rsid w:val="007736EC"/>
    <w:rsid w:val="0077429E"/>
    <w:rsid w:val="007744F7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055"/>
    <w:rsid w:val="00782EDA"/>
    <w:rsid w:val="00782F72"/>
    <w:rsid w:val="0078358F"/>
    <w:rsid w:val="0078402E"/>
    <w:rsid w:val="00784264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BA4"/>
    <w:rsid w:val="00793CB6"/>
    <w:rsid w:val="00793CF1"/>
    <w:rsid w:val="00793F2D"/>
    <w:rsid w:val="00794412"/>
    <w:rsid w:val="0079464E"/>
    <w:rsid w:val="007948D2"/>
    <w:rsid w:val="007949BE"/>
    <w:rsid w:val="00795072"/>
    <w:rsid w:val="00795678"/>
    <w:rsid w:val="00797077"/>
    <w:rsid w:val="007973AE"/>
    <w:rsid w:val="00797420"/>
    <w:rsid w:val="00797503"/>
    <w:rsid w:val="00797B10"/>
    <w:rsid w:val="00797E81"/>
    <w:rsid w:val="007A011B"/>
    <w:rsid w:val="007A020B"/>
    <w:rsid w:val="007A1741"/>
    <w:rsid w:val="007A1749"/>
    <w:rsid w:val="007A262F"/>
    <w:rsid w:val="007A324D"/>
    <w:rsid w:val="007A325B"/>
    <w:rsid w:val="007A3BBF"/>
    <w:rsid w:val="007A3DB5"/>
    <w:rsid w:val="007A3FD4"/>
    <w:rsid w:val="007A645A"/>
    <w:rsid w:val="007A6F99"/>
    <w:rsid w:val="007A7187"/>
    <w:rsid w:val="007B20F4"/>
    <w:rsid w:val="007B2881"/>
    <w:rsid w:val="007B299C"/>
    <w:rsid w:val="007B2A97"/>
    <w:rsid w:val="007B3B82"/>
    <w:rsid w:val="007B3C58"/>
    <w:rsid w:val="007B3CDC"/>
    <w:rsid w:val="007B3EB3"/>
    <w:rsid w:val="007B3ED7"/>
    <w:rsid w:val="007B3F88"/>
    <w:rsid w:val="007B4123"/>
    <w:rsid w:val="007B49B4"/>
    <w:rsid w:val="007B4C4C"/>
    <w:rsid w:val="007B5CB4"/>
    <w:rsid w:val="007B601A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969"/>
    <w:rsid w:val="007D0CBF"/>
    <w:rsid w:val="007D3572"/>
    <w:rsid w:val="007D3B92"/>
    <w:rsid w:val="007D3E19"/>
    <w:rsid w:val="007D41F7"/>
    <w:rsid w:val="007D42ED"/>
    <w:rsid w:val="007D4725"/>
    <w:rsid w:val="007D4A63"/>
    <w:rsid w:val="007D5796"/>
    <w:rsid w:val="007D5D6A"/>
    <w:rsid w:val="007D6A28"/>
    <w:rsid w:val="007D6C15"/>
    <w:rsid w:val="007D6DE3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4A5"/>
    <w:rsid w:val="007E57D0"/>
    <w:rsid w:val="007E5B33"/>
    <w:rsid w:val="007E5DD3"/>
    <w:rsid w:val="007E5F4F"/>
    <w:rsid w:val="007E63F4"/>
    <w:rsid w:val="007E7A47"/>
    <w:rsid w:val="007E7FB0"/>
    <w:rsid w:val="007F084E"/>
    <w:rsid w:val="007F16A2"/>
    <w:rsid w:val="007F1BFA"/>
    <w:rsid w:val="007F1FD4"/>
    <w:rsid w:val="007F2151"/>
    <w:rsid w:val="007F3BF4"/>
    <w:rsid w:val="007F3E6A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7F780F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D1A"/>
    <w:rsid w:val="00806325"/>
    <w:rsid w:val="00806601"/>
    <w:rsid w:val="00806712"/>
    <w:rsid w:val="00806851"/>
    <w:rsid w:val="00806DF5"/>
    <w:rsid w:val="00806F56"/>
    <w:rsid w:val="008070DA"/>
    <w:rsid w:val="00807B70"/>
    <w:rsid w:val="0081007A"/>
    <w:rsid w:val="00810FF3"/>
    <w:rsid w:val="00811F99"/>
    <w:rsid w:val="00812A05"/>
    <w:rsid w:val="00812B7C"/>
    <w:rsid w:val="00813184"/>
    <w:rsid w:val="0081357E"/>
    <w:rsid w:val="00814444"/>
    <w:rsid w:val="008144B2"/>
    <w:rsid w:val="00814AD0"/>
    <w:rsid w:val="00814B8A"/>
    <w:rsid w:val="00814EE4"/>
    <w:rsid w:val="00815493"/>
    <w:rsid w:val="00815694"/>
    <w:rsid w:val="008157B6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3F95"/>
    <w:rsid w:val="00824242"/>
    <w:rsid w:val="008242E2"/>
    <w:rsid w:val="00825258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488"/>
    <w:rsid w:val="00831893"/>
    <w:rsid w:val="00831DEF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1E2"/>
    <w:rsid w:val="0083669C"/>
    <w:rsid w:val="00836E78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40D"/>
    <w:rsid w:val="0084640D"/>
    <w:rsid w:val="00847775"/>
    <w:rsid w:val="00850EE1"/>
    <w:rsid w:val="0085153B"/>
    <w:rsid w:val="00851584"/>
    <w:rsid w:val="0085168D"/>
    <w:rsid w:val="008518BF"/>
    <w:rsid w:val="0085197F"/>
    <w:rsid w:val="00851DD7"/>
    <w:rsid w:val="00852194"/>
    <w:rsid w:val="00852694"/>
    <w:rsid w:val="00852CC4"/>
    <w:rsid w:val="00852FCA"/>
    <w:rsid w:val="008533D5"/>
    <w:rsid w:val="00854303"/>
    <w:rsid w:val="008544D5"/>
    <w:rsid w:val="00854627"/>
    <w:rsid w:val="00855434"/>
    <w:rsid w:val="008556E8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293C"/>
    <w:rsid w:val="00863961"/>
    <w:rsid w:val="00863D33"/>
    <w:rsid w:val="0086401C"/>
    <w:rsid w:val="008640F9"/>
    <w:rsid w:val="00864E80"/>
    <w:rsid w:val="00865ABE"/>
    <w:rsid w:val="00866E62"/>
    <w:rsid w:val="0086711E"/>
    <w:rsid w:val="008677FE"/>
    <w:rsid w:val="00867C33"/>
    <w:rsid w:val="0087024B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246"/>
    <w:rsid w:val="00875365"/>
    <w:rsid w:val="0087541D"/>
    <w:rsid w:val="008754EA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72C"/>
    <w:rsid w:val="00886B22"/>
    <w:rsid w:val="00886B57"/>
    <w:rsid w:val="00886F93"/>
    <w:rsid w:val="00887232"/>
    <w:rsid w:val="008876A1"/>
    <w:rsid w:val="00887A92"/>
    <w:rsid w:val="00887F1E"/>
    <w:rsid w:val="0089035B"/>
    <w:rsid w:val="008903AE"/>
    <w:rsid w:val="00890673"/>
    <w:rsid w:val="00890B01"/>
    <w:rsid w:val="00891393"/>
    <w:rsid w:val="00892052"/>
    <w:rsid w:val="00892057"/>
    <w:rsid w:val="00892EF8"/>
    <w:rsid w:val="00893197"/>
    <w:rsid w:val="008945AE"/>
    <w:rsid w:val="00895646"/>
    <w:rsid w:val="008959F3"/>
    <w:rsid w:val="00895A0D"/>
    <w:rsid w:val="00895E5D"/>
    <w:rsid w:val="00896083"/>
    <w:rsid w:val="008962EE"/>
    <w:rsid w:val="008971AD"/>
    <w:rsid w:val="008A026C"/>
    <w:rsid w:val="008A02C5"/>
    <w:rsid w:val="008A0666"/>
    <w:rsid w:val="008A09B1"/>
    <w:rsid w:val="008A0D95"/>
    <w:rsid w:val="008A0FDB"/>
    <w:rsid w:val="008A1522"/>
    <w:rsid w:val="008A2388"/>
    <w:rsid w:val="008A265F"/>
    <w:rsid w:val="008A28B9"/>
    <w:rsid w:val="008A2FC4"/>
    <w:rsid w:val="008A3037"/>
    <w:rsid w:val="008A3312"/>
    <w:rsid w:val="008A4040"/>
    <w:rsid w:val="008A4260"/>
    <w:rsid w:val="008A44DA"/>
    <w:rsid w:val="008A48BC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B57"/>
    <w:rsid w:val="008B6030"/>
    <w:rsid w:val="008B642B"/>
    <w:rsid w:val="008B6A77"/>
    <w:rsid w:val="008B72A9"/>
    <w:rsid w:val="008B7339"/>
    <w:rsid w:val="008B770A"/>
    <w:rsid w:val="008C006E"/>
    <w:rsid w:val="008C06C4"/>
    <w:rsid w:val="008C0AE4"/>
    <w:rsid w:val="008C0C9B"/>
    <w:rsid w:val="008C0EAA"/>
    <w:rsid w:val="008C1090"/>
    <w:rsid w:val="008C19BA"/>
    <w:rsid w:val="008C1CB8"/>
    <w:rsid w:val="008C1CDE"/>
    <w:rsid w:val="008C1DD1"/>
    <w:rsid w:val="008C24BF"/>
    <w:rsid w:val="008C340D"/>
    <w:rsid w:val="008C3CEF"/>
    <w:rsid w:val="008C4384"/>
    <w:rsid w:val="008C552C"/>
    <w:rsid w:val="008C586A"/>
    <w:rsid w:val="008C586C"/>
    <w:rsid w:val="008C5D63"/>
    <w:rsid w:val="008C68FD"/>
    <w:rsid w:val="008C72A4"/>
    <w:rsid w:val="008C7A40"/>
    <w:rsid w:val="008C7AEE"/>
    <w:rsid w:val="008D1EB9"/>
    <w:rsid w:val="008D2A28"/>
    <w:rsid w:val="008D324A"/>
    <w:rsid w:val="008D335F"/>
    <w:rsid w:val="008D3D6F"/>
    <w:rsid w:val="008D4AEF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69D"/>
    <w:rsid w:val="008E1CBB"/>
    <w:rsid w:val="008E1EB9"/>
    <w:rsid w:val="008E26AA"/>
    <w:rsid w:val="008E2E86"/>
    <w:rsid w:val="008E2F4E"/>
    <w:rsid w:val="008E4053"/>
    <w:rsid w:val="008E496F"/>
    <w:rsid w:val="008E4D3F"/>
    <w:rsid w:val="008E6027"/>
    <w:rsid w:val="008E686B"/>
    <w:rsid w:val="008E6CE3"/>
    <w:rsid w:val="008E7016"/>
    <w:rsid w:val="008E71DB"/>
    <w:rsid w:val="008E7EB4"/>
    <w:rsid w:val="008F0F44"/>
    <w:rsid w:val="008F16F7"/>
    <w:rsid w:val="008F2510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09"/>
    <w:rsid w:val="008F6617"/>
    <w:rsid w:val="008F6930"/>
    <w:rsid w:val="008F6B64"/>
    <w:rsid w:val="008F70B9"/>
    <w:rsid w:val="008F719E"/>
    <w:rsid w:val="008F7436"/>
    <w:rsid w:val="008F7CE4"/>
    <w:rsid w:val="0090089A"/>
    <w:rsid w:val="00901000"/>
    <w:rsid w:val="009014CA"/>
    <w:rsid w:val="00901A1C"/>
    <w:rsid w:val="00902100"/>
    <w:rsid w:val="009021E9"/>
    <w:rsid w:val="00902210"/>
    <w:rsid w:val="0090279F"/>
    <w:rsid w:val="00902C87"/>
    <w:rsid w:val="00902F8A"/>
    <w:rsid w:val="009038A9"/>
    <w:rsid w:val="00904908"/>
    <w:rsid w:val="00904C8C"/>
    <w:rsid w:val="00905926"/>
    <w:rsid w:val="00905931"/>
    <w:rsid w:val="00905A3E"/>
    <w:rsid w:val="00905E15"/>
    <w:rsid w:val="0090674E"/>
    <w:rsid w:val="009070E8"/>
    <w:rsid w:val="009078A9"/>
    <w:rsid w:val="00907CE5"/>
    <w:rsid w:val="009103AF"/>
    <w:rsid w:val="00910575"/>
    <w:rsid w:val="009108A2"/>
    <w:rsid w:val="00910DF1"/>
    <w:rsid w:val="009112F8"/>
    <w:rsid w:val="0091365E"/>
    <w:rsid w:val="00915590"/>
    <w:rsid w:val="009157FF"/>
    <w:rsid w:val="00916C33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200"/>
    <w:rsid w:val="00930DD2"/>
    <w:rsid w:val="00930E18"/>
    <w:rsid w:val="00930F31"/>
    <w:rsid w:val="00931E59"/>
    <w:rsid w:val="009322F2"/>
    <w:rsid w:val="00933631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A0"/>
    <w:rsid w:val="00937E33"/>
    <w:rsid w:val="00937F12"/>
    <w:rsid w:val="009409A5"/>
    <w:rsid w:val="009412C6"/>
    <w:rsid w:val="009417BA"/>
    <w:rsid w:val="00941FC7"/>
    <w:rsid w:val="009426F7"/>
    <w:rsid w:val="009436C6"/>
    <w:rsid w:val="009446EA"/>
    <w:rsid w:val="009447F7"/>
    <w:rsid w:val="009449BA"/>
    <w:rsid w:val="00945114"/>
    <w:rsid w:val="00945132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5BF"/>
    <w:rsid w:val="00956C2F"/>
    <w:rsid w:val="00956C8A"/>
    <w:rsid w:val="009571F7"/>
    <w:rsid w:val="009572F7"/>
    <w:rsid w:val="00961446"/>
    <w:rsid w:val="00962034"/>
    <w:rsid w:val="0096225A"/>
    <w:rsid w:val="00963A42"/>
    <w:rsid w:val="00963AD4"/>
    <w:rsid w:val="00963BBC"/>
    <w:rsid w:val="00963EBF"/>
    <w:rsid w:val="00964255"/>
    <w:rsid w:val="00964A24"/>
    <w:rsid w:val="0096519C"/>
    <w:rsid w:val="009651A6"/>
    <w:rsid w:val="00965C63"/>
    <w:rsid w:val="0096711C"/>
    <w:rsid w:val="00967223"/>
    <w:rsid w:val="009673DC"/>
    <w:rsid w:val="00967881"/>
    <w:rsid w:val="00967D6D"/>
    <w:rsid w:val="0097032E"/>
    <w:rsid w:val="009718A2"/>
    <w:rsid w:val="00972A2E"/>
    <w:rsid w:val="00972D70"/>
    <w:rsid w:val="00972E87"/>
    <w:rsid w:val="00973DAC"/>
    <w:rsid w:val="0097429C"/>
    <w:rsid w:val="00974595"/>
    <w:rsid w:val="0097506E"/>
    <w:rsid w:val="009758C7"/>
    <w:rsid w:val="00975CC7"/>
    <w:rsid w:val="00976F41"/>
    <w:rsid w:val="0097720C"/>
    <w:rsid w:val="0097749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4A7"/>
    <w:rsid w:val="009867E9"/>
    <w:rsid w:val="00986810"/>
    <w:rsid w:val="00986FF8"/>
    <w:rsid w:val="00987209"/>
    <w:rsid w:val="009878EB"/>
    <w:rsid w:val="00987AC4"/>
    <w:rsid w:val="00990458"/>
    <w:rsid w:val="0099096E"/>
    <w:rsid w:val="00990C9F"/>
    <w:rsid w:val="00990DD9"/>
    <w:rsid w:val="00991371"/>
    <w:rsid w:val="00992031"/>
    <w:rsid w:val="009924EF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784"/>
    <w:rsid w:val="00996D1C"/>
    <w:rsid w:val="009977E9"/>
    <w:rsid w:val="009A067C"/>
    <w:rsid w:val="009A187F"/>
    <w:rsid w:val="009A20C6"/>
    <w:rsid w:val="009A272E"/>
    <w:rsid w:val="009A3267"/>
    <w:rsid w:val="009A3716"/>
    <w:rsid w:val="009A4121"/>
    <w:rsid w:val="009A546A"/>
    <w:rsid w:val="009A6640"/>
    <w:rsid w:val="009A6CB0"/>
    <w:rsid w:val="009A753D"/>
    <w:rsid w:val="009A7C8D"/>
    <w:rsid w:val="009B0C3B"/>
    <w:rsid w:val="009B0CE9"/>
    <w:rsid w:val="009B0F2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B32"/>
    <w:rsid w:val="009B7F8D"/>
    <w:rsid w:val="009C09A4"/>
    <w:rsid w:val="009C0B23"/>
    <w:rsid w:val="009C1573"/>
    <w:rsid w:val="009C2DD9"/>
    <w:rsid w:val="009C3A0D"/>
    <w:rsid w:val="009C43E2"/>
    <w:rsid w:val="009C54EA"/>
    <w:rsid w:val="009C5F10"/>
    <w:rsid w:val="009C60C0"/>
    <w:rsid w:val="009C60FF"/>
    <w:rsid w:val="009C614B"/>
    <w:rsid w:val="009C69FD"/>
    <w:rsid w:val="009C6B5D"/>
    <w:rsid w:val="009C6D95"/>
    <w:rsid w:val="009C6E4A"/>
    <w:rsid w:val="009C700D"/>
    <w:rsid w:val="009C7129"/>
    <w:rsid w:val="009C7149"/>
    <w:rsid w:val="009C7E4B"/>
    <w:rsid w:val="009D0202"/>
    <w:rsid w:val="009D0769"/>
    <w:rsid w:val="009D0F6C"/>
    <w:rsid w:val="009D1438"/>
    <w:rsid w:val="009D15E4"/>
    <w:rsid w:val="009D17C2"/>
    <w:rsid w:val="009D1CAA"/>
    <w:rsid w:val="009D1DAF"/>
    <w:rsid w:val="009D26AB"/>
    <w:rsid w:val="009D2ED2"/>
    <w:rsid w:val="009D36E8"/>
    <w:rsid w:val="009D3C22"/>
    <w:rsid w:val="009D45C5"/>
    <w:rsid w:val="009D51A2"/>
    <w:rsid w:val="009D6041"/>
    <w:rsid w:val="009E098C"/>
    <w:rsid w:val="009E0E48"/>
    <w:rsid w:val="009E0FB7"/>
    <w:rsid w:val="009E2763"/>
    <w:rsid w:val="009E2872"/>
    <w:rsid w:val="009E3B98"/>
    <w:rsid w:val="009E4A14"/>
    <w:rsid w:val="009E4D28"/>
    <w:rsid w:val="009E5133"/>
    <w:rsid w:val="009E5704"/>
    <w:rsid w:val="009E5D21"/>
    <w:rsid w:val="009E5DDF"/>
    <w:rsid w:val="009E74DF"/>
    <w:rsid w:val="009F01A3"/>
    <w:rsid w:val="009F047E"/>
    <w:rsid w:val="009F0D5B"/>
    <w:rsid w:val="009F10C9"/>
    <w:rsid w:val="009F16D8"/>
    <w:rsid w:val="009F1A2B"/>
    <w:rsid w:val="009F2CCF"/>
    <w:rsid w:val="009F307D"/>
    <w:rsid w:val="009F34AE"/>
    <w:rsid w:val="009F3A16"/>
    <w:rsid w:val="009F3BEC"/>
    <w:rsid w:val="009F3C33"/>
    <w:rsid w:val="009F451D"/>
    <w:rsid w:val="009F5B4F"/>
    <w:rsid w:val="009F726A"/>
    <w:rsid w:val="009F7831"/>
    <w:rsid w:val="009F7946"/>
    <w:rsid w:val="00A0200F"/>
    <w:rsid w:val="00A024D3"/>
    <w:rsid w:val="00A02D0F"/>
    <w:rsid w:val="00A04117"/>
    <w:rsid w:val="00A043A0"/>
    <w:rsid w:val="00A04FCB"/>
    <w:rsid w:val="00A051CE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C7E"/>
    <w:rsid w:val="00A13CFB"/>
    <w:rsid w:val="00A1437C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23"/>
    <w:rsid w:val="00A17773"/>
    <w:rsid w:val="00A1795A"/>
    <w:rsid w:val="00A204E8"/>
    <w:rsid w:val="00A205A8"/>
    <w:rsid w:val="00A207CA"/>
    <w:rsid w:val="00A21023"/>
    <w:rsid w:val="00A21216"/>
    <w:rsid w:val="00A22193"/>
    <w:rsid w:val="00A2226A"/>
    <w:rsid w:val="00A224EE"/>
    <w:rsid w:val="00A22DAB"/>
    <w:rsid w:val="00A232AC"/>
    <w:rsid w:val="00A24514"/>
    <w:rsid w:val="00A24DE2"/>
    <w:rsid w:val="00A25047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57E2"/>
    <w:rsid w:val="00A368E9"/>
    <w:rsid w:val="00A36D4C"/>
    <w:rsid w:val="00A371FA"/>
    <w:rsid w:val="00A374C8"/>
    <w:rsid w:val="00A37A66"/>
    <w:rsid w:val="00A40AD6"/>
    <w:rsid w:val="00A40D35"/>
    <w:rsid w:val="00A415BF"/>
    <w:rsid w:val="00A41899"/>
    <w:rsid w:val="00A41AD3"/>
    <w:rsid w:val="00A41D57"/>
    <w:rsid w:val="00A420E5"/>
    <w:rsid w:val="00A4328D"/>
    <w:rsid w:val="00A4353D"/>
    <w:rsid w:val="00A43A2C"/>
    <w:rsid w:val="00A43D8E"/>
    <w:rsid w:val="00A444FB"/>
    <w:rsid w:val="00A45DD4"/>
    <w:rsid w:val="00A4626E"/>
    <w:rsid w:val="00A471C4"/>
    <w:rsid w:val="00A475EA"/>
    <w:rsid w:val="00A47985"/>
    <w:rsid w:val="00A47A1D"/>
    <w:rsid w:val="00A47A54"/>
    <w:rsid w:val="00A5196E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5E7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A8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446"/>
    <w:rsid w:val="00A814C5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4E0"/>
    <w:rsid w:val="00A95547"/>
    <w:rsid w:val="00A9571F"/>
    <w:rsid w:val="00A959B1"/>
    <w:rsid w:val="00A96360"/>
    <w:rsid w:val="00A96ED7"/>
    <w:rsid w:val="00A97097"/>
    <w:rsid w:val="00A9778A"/>
    <w:rsid w:val="00A97967"/>
    <w:rsid w:val="00AA0185"/>
    <w:rsid w:val="00AA04A0"/>
    <w:rsid w:val="00AA07F5"/>
    <w:rsid w:val="00AA0BD9"/>
    <w:rsid w:val="00AA10C3"/>
    <w:rsid w:val="00AA1DFA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74C"/>
    <w:rsid w:val="00AA508E"/>
    <w:rsid w:val="00AA60F2"/>
    <w:rsid w:val="00AA6160"/>
    <w:rsid w:val="00AA649D"/>
    <w:rsid w:val="00AA729C"/>
    <w:rsid w:val="00AA729F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324"/>
    <w:rsid w:val="00AB3896"/>
    <w:rsid w:val="00AB3957"/>
    <w:rsid w:val="00AB3F96"/>
    <w:rsid w:val="00AB465B"/>
    <w:rsid w:val="00AB4EF1"/>
    <w:rsid w:val="00AB4F34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6FE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80E"/>
    <w:rsid w:val="00AC7214"/>
    <w:rsid w:val="00AD058B"/>
    <w:rsid w:val="00AD0ADD"/>
    <w:rsid w:val="00AD0FDB"/>
    <w:rsid w:val="00AD10E1"/>
    <w:rsid w:val="00AD1447"/>
    <w:rsid w:val="00AD1DB3"/>
    <w:rsid w:val="00AD1FD6"/>
    <w:rsid w:val="00AD22F6"/>
    <w:rsid w:val="00AD252D"/>
    <w:rsid w:val="00AD258A"/>
    <w:rsid w:val="00AD2C32"/>
    <w:rsid w:val="00AD2E34"/>
    <w:rsid w:val="00AD3DB5"/>
    <w:rsid w:val="00AD568E"/>
    <w:rsid w:val="00AD5764"/>
    <w:rsid w:val="00AD5F6E"/>
    <w:rsid w:val="00AD5F7B"/>
    <w:rsid w:val="00AD6CA7"/>
    <w:rsid w:val="00AD73A4"/>
    <w:rsid w:val="00AD7755"/>
    <w:rsid w:val="00AE0192"/>
    <w:rsid w:val="00AE06AD"/>
    <w:rsid w:val="00AE0E8B"/>
    <w:rsid w:val="00AE18B3"/>
    <w:rsid w:val="00AE2B9E"/>
    <w:rsid w:val="00AE2D81"/>
    <w:rsid w:val="00AE327C"/>
    <w:rsid w:val="00AE33E7"/>
    <w:rsid w:val="00AE37BC"/>
    <w:rsid w:val="00AE3998"/>
    <w:rsid w:val="00AE39AF"/>
    <w:rsid w:val="00AE41AF"/>
    <w:rsid w:val="00AE4511"/>
    <w:rsid w:val="00AE4A1F"/>
    <w:rsid w:val="00AE4DC0"/>
    <w:rsid w:val="00AE4EB1"/>
    <w:rsid w:val="00AE4F8D"/>
    <w:rsid w:val="00AE58F5"/>
    <w:rsid w:val="00AE5FB0"/>
    <w:rsid w:val="00AE619F"/>
    <w:rsid w:val="00AE636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F3A"/>
    <w:rsid w:val="00AF1100"/>
    <w:rsid w:val="00AF1310"/>
    <w:rsid w:val="00AF1F04"/>
    <w:rsid w:val="00AF2653"/>
    <w:rsid w:val="00AF2A2B"/>
    <w:rsid w:val="00AF337A"/>
    <w:rsid w:val="00AF3637"/>
    <w:rsid w:val="00AF3B94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272"/>
    <w:rsid w:val="00B07857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C34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1DDA"/>
    <w:rsid w:val="00B2265E"/>
    <w:rsid w:val="00B22DF4"/>
    <w:rsid w:val="00B23DD3"/>
    <w:rsid w:val="00B243D1"/>
    <w:rsid w:val="00B256C0"/>
    <w:rsid w:val="00B264A0"/>
    <w:rsid w:val="00B2681C"/>
    <w:rsid w:val="00B26B46"/>
    <w:rsid w:val="00B26C48"/>
    <w:rsid w:val="00B2781C"/>
    <w:rsid w:val="00B3009E"/>
    <w:rsid w:val="00B30389"/>
    <w:rsid w:val="00B303C8"/>
    <w:rsid w:val="00B31267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41A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E6A"/>
    <w:rsid w:val="00B42710"/>
    <w:rsid w:val="00B43074"/>
    <w:rsid w:val="00B4397A"/>
    <w:rsid w:val="00B43DDB"/>
    <w:rsid w:val="00B43FF7"/>
    <w:rsid w:val="00B44625"/>
    <w:rsid w:val="00B455D4"/>
    <w:rsid w:val="00B4722A"/>
    <w:rsid w:val="00B50E2A"/>
    <w:rsid w:val="00B51434"/>
    <w:rsid w:val="00B51715"/>
    <w:rsid w:val="00B51895"/>
    <w:rsid w:val="00B535D2"/>
    <w:rsid w:val="00B53A5A"/>
    <w:rsid w:val="00B53B8E"/>
    <w:rsid w:val="00B5505F"/>
    <w:rsid w:val="00B556E3"/>
    <w:rsid w:val="00B55C96"/>
    <w:rsid w:val="00B55D29"/>
    <w:rsid w:val="00B5693B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3EF3"/>
    <w:rsid w:val="00B643BF"/>
    <w:rsid w:val="00B64CB1"/>
    <w:rsid w:val="00B656AE"/>
    <w:rsid w:val="00B659F4"/>
    <w:rsid w:val="00B65AFC"/>
    <w:rsid w:val="00B65B07"/>
    <w:rsid w:val="00B66CC5"/>
    <w:rsid w:val="00B6735A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6CF"/>
    <w:rsid w:val="00B7387B"/>
    <w:rsid w:val="00B73C8D"/>
    <w:rsid w:val="00B73EB8"/>
    <w:rsid w:val="00B73FD6"/>
    <w:rsid w:val="00B74345"/>
    <w:rsid w:val="00B750A8"/>
    <w:rsid w:val="00B756F1"/>
    <w:rsid w:val="00B75ABC"/>
    <w:rsid w:val="00B75D31"/>
    <w:rsid w:val="00B75DC2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37E"/>
    <w:rsid w:val="00B81E68"/>
    <w:rsid w:val="00B8208E"/>
    <w:rsid w:val="00B821A8"/>
    <w:rsid w:val="00B822E2"/>
    <w:rsid w:val="00B829A7"/>
    <w:rsid w:val="00B82B68"/>
    <w:rsid w:val="00B836ED"/>
    <w:rsid w:val="00B848C9"/>
    <w:rsid w:val="00B855C2"/>
    <w:rsid w:val="00B85D36"/>
    <w:rsid w:val="00B86529"/>
    <w:rsid w:val="00B871E3"/>
    <w:rsid w:val="00B9034E"/>
    <w:rsid w:val="00B908E4"/>
    <w:rsid w:val="00B9109C"/>
    <w:rsid w:val="00B91522"/>
    <w:rsid w:val="00B92133"/>
    <w:rsid w:val="00B936C9"/>
    <w:rsid w:val="00B93E09"/>
    <w:rsid w:val="00B93E60"/>
    <w:rsid w:val="00B93EE0"/>
    <w:rsid w:val="00B9405C"/>
    <w:rsid w:val="00B95905"/>
    <w:rsid w:val="00B95AA0"/>
    <w:rsid w:val="00B96A34"/>
    <w:rsid w:val="00B96BFE"/>
    <w:rsid w:val="00B9785E"/>
    <w:rsid w:val="00B97927"/>
    <w:rsid w:val="00BA027B"/>
    <w:rsid w:val="00BA0940"/>
    <w:rsid w:val="00BA1273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4EED"/>
    <w:rsid w:val="00BB53C4"/>
    <w:rsid w:val="00BB53C9"/>
    <w:rsid w:val="00BB5898"/>
    <w:rsid w:val="00BB5C3A"/>
    <w:rsid w:val="00BB6343"/>
    <w:rsid w:val="00BB698D"/>
    <w:rsid w:val="00BB69E5"/>
    <w:rsid w:val="00BB6A0E"/>
    <w:rsid w:val="00BB6B48"/>
    <w:rsid w:val="00BB72F5"/>
    <w:rsid w:val="00BB78B3"/>
    <w:rsid w:val="00BC0C41"/>
    <w:rsid w:val="00BC0DC6"/>
    <w:rsid w:val="00BC0E07"/>
    <w:rsid w:val="00BC124B"/>
    <w:rsid w:val="00BC30EB"/>
    <w:rsid w:val="00BC33BC"/>
    <w:rsid w:val="00BC4029"/>
    <w:rsid w:val="00BC4FF7"/>
    <w:rsid w:val="00BC5EC6"/>
    <w:rsid w:val="00BC5ECA"/>
    <w:rsid w:val="00BC5FA2"/>
    <w:rsid w:val="00BC61E3"/>
    <w:rsid w:val="00BC6B61"/>
    <w:rsid w:val="00BC6D47"/>
    <w:rsid w:val="00BC7119"/>
    <w:rsid w:val="00BC744E"/>
    <w:rsid w:val="00BD041A"/>
    <w:rsid w:val="00BD05CA"/>
    <w:rsid w:val="00BD0932"/>
    <w:rsid w:val="00BD0C93"/>
    <w:rsid w:val="00BD123B"/>
    <w:rsid w:val="00BD1838"/>
    <w:rsid w:val="00BD215F"/>
    <w:rsid w:val="00BD23C5"/>
    <w:rsid w:val="00BD3229"/>
    <w:rsid w:val="00BD33B2"/>
    <w:rsid w:val="00BD4462"/>
    <w:rsid w:val="00BD455C"/>
    <w:rsid w:val="00BD4CF4"/>
    <w:rsid w:val="00BD5F9C"/>
    <w:rsid w:val="00BD61CC"/>
    <w:rsid w:val="00BD61FC"/>
    <w:rsid w:val="00BD6787"/>
    <w:rsid w:val="00BD734C"/>
    <w:rsid w:val="00BD7464"/>
    <w:rsid w:val="00BD7DAB"/>
    <w:rsid w:val="00BE03F6"/>
    <w:rsid w:val="00BE095F"/>
    <w:rsid w:val="00BE1A0A"/>
    <w:rsid w:val="00BE1FB2"/>
    <w:rsid w:val="00BE23AC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54A8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4F9B"/>
    <w:rsid w:val="00BF5C32"/>
    <w:rsid w:val="00BF5C43"/>
    <w:rsid w:val="00C00956"/>
    <w:rsid w:val="00C00D5F"/>
    <w:rsid w:val="00C00E5B"/>
    <w:rsid w:val="00C00E96"/>
    <w:rsid w:val="00C02207"/>
    <w:rsid w:val="00C02C22"/>
    <w:rsid w:val="00C035B2"/>
    <w:rsid w:val="00C0397A"/>
    <w:rsid w:val="00C03E2C"/>
    <w:rsid w:val="00C03EF5"/>
    <w:rsid w:val="00C0411A"/>
    <w:rsid w:val="00C0469F"/>
    <w:rsid w:val="00C048CD"/>
    <w:rsid w:val="00C04EB8"/>
    <w:rsid w:val="00C04F4B"/>
    <w:rsid w:val="00C04FDA"/>
    <w:rsid w:val="00C0522E"/>
    <w:rsid w:val="00C058D3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4F05"/>
    <w:rsid w:val="00C15584"/>
    <w:rsid w:val="00C155D8"/>
    <w:rsid w:val="00C155E4"/>
    <w:rsid w:val="00C1713B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3FEE"/>
    <w:rsid w:val="00C24332"/>
    <w:rsid w:val="00C246FF"/>
    <w:rsid w:val="00C24A9D"/>
    <w:rsid w:val="00C250D3"/>
    <w:rsid w:val="00C25F33"/>
    <w:rsid w:val="00C2617F"/>
    <w:rsid w:val="00C26561"/>
    <w:rsid w:val="00C27490"/>
    <w:rsid w:val="00C2760D"/>
    <w:rsid w:val="00C30634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2F1"/>
    <w:rsid w:val="00C367F8"/>
    <w:rsid w:val="00C37D4F"/>
    <w:rsid w:val="00C40392"/>
    <w:rsid w:val="00C410BE"/>
    <w:rsid w:val="00C421B7"/>
    <w:rsid w:val="00C42ED0"/>
    <w:rsid w:val="00C4333A"/>
    <w:rsid w:val="00C444B7"/>
    <w:rsid w:val="00C44BB2"/>
    <w:rsid w:val="00C44D97"/>
    <w:rsid w:val="00C44E3A"/>
    <w:rsid w:val="00C4503A"/>
    <w:rsid w:val="00C45C2A"/>
    <w:rsid w:val="00C4654D"/>
    <w:rsid w:val="00C46602"/>
    <w:rsid w:val="00C4694D"/>
    <w:rsid w:val="00C476B0"/>
    <w:rsid w:val="00C478D4"/>
    <w:rsid w:val="00C47A71"/>
    <w:rsid w:val="00C47D3D"/>
    <w:rsid w:val="00C50048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13F"/>
    <w:rsid w:val="00C563A2"/>
    <w:rsid w:val="00C5650B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585"/>
    <w:rsid w:val="00C64837"/>
    <w:rsid w:val="00C64F5E"/>
    <w:rsid w:val="00C64FF0"/>
    <w:rsid w:val="00C66215"/>
    <w:rsid w:val="00C670E1"/>
    <w:rsid w:val="00C671D7"/>
    <w:rsid w:val="00C67622"/>
    <w:rsid w:val="00C6771C"/>
    <w:rsid w:val="00C6776A"/>
    <w:rsid w:val="00C677E2"/>
    <w:rsid w:val="00C70140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6E5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3FF5"/>
    <w:rsid w:val="00C9424E"/>
    <w:rsid w:val="00C943D1"/>
    <w:rsid w:val="00C95337"/>
    <w:rsid w:val="00C95AC4"/>
    <w:rsid w:val="00C9601F"/>
    <w:rsid w:val="00C9621E"/>
    <w:rsid w:val="00C9698F"/>
    <w:rsid w:val="00C970D4"/>
    <w:rsid w:val="00C97A2D"/>
    <w:rsid w:val="00C97FAC"/>
    <w:rsid w:val="00CA18DB"/>
    <w:rsid w:val="00CA1C3B"/>
    <w:rsid w:val="00CA220D"/>
    <w:rsid w:val="00CA22E2"/>
    <w:rsid w:val="00CA2537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06C7"/>
    <w:rsid w:val="00CB08AD"/>
    <w:rsid w:val="00CB10A3"/>
    <w:rsid w:val="00CB10CA"/>
    <w:rsid w:val="00CB1615"/>
    <w:rsid w:val="00CB1F70"/>
    <w:rsid w:val="00CB21C5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0A9"/>
    <w:rsid w:val="00CB5DF1"/>
    <w:rsid w:val="00CB6923"/>
    <w:rsid w:val="00CB6E70"/>
    <w:rsid w:val="00CB7374"/>
    <w:rsid w:val="00CB75F7"/>
    <w:rsid w:val="00CB79AA"/>
    <w:rsid w:val="00CB7D99"/>
    <w:rsid w:val="00CB7DB8"/>
    <w:rsid w:val="00CC00ED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5FF"/>
    <w:rsid w:val="00CC763A"/>
    <w:rsid w:val="00CC7C8D"/>
    <w:rsid w:val="00CD0543"/>
    <w:rsid w:val="00CD054E"/>
    <w:rsid w:val="00CD0B5F"/>
    <w:rsid w:val="00CD0DC4"/>
    <w:rsid w:val="00CD13E5"/>
    <w:rsid w:val="00CD1880"/>
    <w:rsid w:val="00CD1BD3"/>
    <w:rsid w:val="00CD1F74"/>
    <w:rsid w:val="00CD2B12"/>
    <w:rsid w:val="00CD3320"/>
    <w:rsid w:val="00CD386A"/>
    <w:rsid w:val="00CD3892"/>
    <w:rsid w:val="00CD4610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0C0D"/>
    <w:rsid w:val="00CE1480"/>
    <w:rsid w:val="00CE1F1F"/>
    <w:rsid w:val="00CE29FE"/>
    <w:rsid w:val="00CE2A2B"/>
    <w:rsid w:val="00CE2C4F"/>
    <w:rsid w:val="00CE2F84"/>
    <w:rsid w:val="00CE3B78"/>
    <w:rsid w:val="00CE3F9D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28F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64C"/>
    <w:rsid w:val="00CF4C49"/>
    <w:rsid w:val="00CF4F1E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14C"/>
    <w:rsid w:val="00D02C0F"/>
    <w:rsid w:val="00D030E9"/>
    <w:rsid w:val="00D033B7"/>
    <w:rsid w:val="00D0434F"/>
    <w:rsid w:val="00D05008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45"/>
    <w:rsid w:val="00D10FA1"/>
    <w:rsid w:val="00D11900"/>
    <w:rsid w:val="00D1190B"/>
    <w:rsid w:val="00D11A6D"/>
    <w:rsid w:val="00D13108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5C5"/>
    <w:rsid w:val="00D17800"/>
    <w:rsid w:val="00D204A7"/>
    <w:rsid w:val="00D21563"/>
    <w:rsid w:val="00D2208F"/>
    <w:rsid w:val="00D2219A"/>
    <w:rsid w:val="00D22C71"/>
    <w:rsid w:val="00D22EDA"/>
    <w:rsid w:val="00D230A5"/>
    <w:rsid w:val="00D23248"/>
    <w:rsid w:val="00D23602"/>
    <w:rsid w:val="00D23DCA"/>
    <w:rsid w:val="00D2442A"/>
    <w:rsid w:val="00D24EB6"/>
    <w:rsid w:val="00D24FF5"/>
    <w:rsid w:val="00D25309"/>
    <w:rsid w:val="00D25DA1"/>
    <w:rsid w:val="00D26DED"/>
    <w:rsid w:val="00D2719E"/>
    <w:rsid w:val="00D27B3D"/>
    <w:rsid w:val="00D3051E"/>
    <w:rsid w:val="00D312DF"/>
    <w:rsid w:val="00D3142E"/>
    <w:rsid w:val="00D3149D"/>
    <w:rsid w:val="00D31779"/>
    <w:rsid w:val="00D32097"/>
    <w:rsid w:val="00D33009"/>
    <w:rsid w:val="00D338F7"/>
    <w:rsid w:val="00D33ACD"/>
    <w:rsid w:val="00D348E4"/>
    <w:rsid w:val="00D34B4D"/>
    <w:rsid w:val="00D34F33"/>
    <w:rsid w:val="00D35223"/>
    <w:rsid w:val="00D35B4B"/>
    <w:rsid w:val="00D3618E"/>
    <w:rsid w:val="00D362CA"/>
    <w:rsid w:val="00D36AA9"/>
    <w:rsid w:val="00D36D59"/>
    <w:rsid w:val="00D37AF7"/>
    <w:rsid w:val="00D37D75"/>
    <w:rsid w:val="00D40C12"/>
    <w:rsid w:val="00D40C65"/>
    <w:rsid w:val="00D40DAB"/>
    <w:rsid w:val="00D41325"/>
    <w:rsid w:val="00D41AF2"/>
    <w:rsid w:val="00D42028"/>
    <w:rsid w:val="00D43178"/>
    <w:rsid w:val="00D43259"/>
    <w:rsid w:val="00D442E5"/>
    <w:rsid w:val="00D44B7D"/>
    <w:rsid w:val="00D44CFB"/>
    <w:rsid w:val="00D4578C"/>
    <w:rsid w:val="00D46490"/>
    <w:rsid w:val="00D46C21"/>
    <w:rsid w:val="00D46FBA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3DB0"/>
    <w:rsid w:val="00D542CF"/>
    <w:rsid w:val="00D54DB1"/>
    <w:rsid w:val="00D54E7B"/>
    <w:rsid w:val="00D551C8"/>
    <w:rsid w:val="00D5568B"/>
    <w:rsid w:val="00D55C99"/>
    <w:rsid w:val="00D55CE6"/>
    <w:rsid w:val="00D56390"/>
    <w:rsid w:val="00D56839"/>
    <w:rsid w:val="00D56A09"/>
    <w:rsid w:val="00D57C91"/>
    <w:rsid w:val="00D60671"/>
    <w:rsid w:val="00D60A57"/>
    <w:rsid w:val="00D60BBD"/>
    <w:rsid w:val="00D60D9E"/>
    <w:rsid w:val="00D60E79"/>
    <w:rsid w:val="00D611F3"/>
    <w:rsid w:val="00D61897"/>
    <w:rsid w:val="00D618AB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268"/>
    <w:rsid w:val="00D6636F"/>
    <w:rsid w:val="00D66AA4"/>
    <w:rsid w:val="00D6701F"/>
    <w:rsid w:val="00D67040"/>
    <w:rsid w:val="00D670A2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9AC"/>
    <w:rsid w:val="00D76F3F"/>
    <w:rsid w:val="00D80203"/>
    <w:rsid w:val="00D8023F"/>
    <w:rsid w:val="00D80536"/>
    <w:rsid w:val="00D822F9"/>
    <w:rsid w:val="00D82C7B"/>
    <w:rsid w:val="00D82DB4"/>
    <w:rsid w:val="00D82DFC"/>
    <w:rsid w:val="00D8337C"/>
    <w:rsid w:val="00D84266"/>
    <w:rsid w:val="00D84E2B"/>
    <w:rsid w:val="00D8542D"/>
    <w:rsid w:val="00D858A8"/>
    <w:rsid w:val="00D85A59"/>
    <w:rsid w:val="00D86160"/>
    <w:rsid w:val="00D8644C"/>
    <w:rsid w:val="00D866E9"/>
    <w:rsid w:val="00D86894"/>
    <w:rsid w:val="00D86B40"/>
    <w:rsid w:val="00D87104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E01"/>
    <w:rsid w:val="00D93529"/>
    <w:rsid w:val="00D93BE3"/>
    <w:rsid w:val="00D94390"/>
    <w:rsid w:val="00D9542E"/>
    <w:rsid w:val="00D957EA"/>
    <w:rsid w:val="00D958E3"/>
    <w:rsid w:val="00D95DF8"/>
    <w:rsid w:val="00D96559"/>
    <w:rsid w:val="00D9794F"/>
    <w:rsid w:val="00D97B42"/>
    <w:rsid w:val="00D97C4F"/>
    <w:rsid w:val="00D97EC9"/>
    <w:rsid w:val="00DA109D"/>
    <w:rsid w:val="00DA19A1"/>
    <w:rsid w:val="00DA25CD"/>
    <w:rsid w:val="00DA2FA1"/>
    <w:rsid w:val="00DA3175"/>
    <w:rsid w:val="00DA3C05"/>
    <w:rsid w:val="00DA3CD0"/>
    <w:rsid w:val="00DA4624"/>
    <w:rsid w:val="00DA5347"/>
    <w:rsid w:val="00DA599A"/>
    <w:rsid w:val="00DA5F0E"/>
    <w:rsid w:val="00DA5F81"/>
    <w:rsid w:val="00DA6529"/>
    <w:rsid w:val="00DA6598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0B2F"/>
    <w:rsid w:val="00DC1896"/>
    <w:rsid w:val="00DC19D1"/>
    <w:rsid w:val="00DC1D4C"/>
    <w:rsid w:val="00DC2E90"/>
    <w:rsid w:val="00DC2F0A"/>
    <w:rsid w:val="00DC32BD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FA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3D01"/>
    <w:rsid w:val="00DD41C8"/>
    <w:rsid w:val="00DD4536"/>
    <w:rsid w:val="00DD4567"/>
    <w:rsid w:val="00DD5B4C"/>
    <w:rsid w:val="00DD5EAB"/>
    <w:rsid w:val="00DD6237"/>
    <w:rsid w:val="00DD64D9"/>
    <w:rsid w:val="00DD6583"/>
    <w:rsid w:val="00DD67A4"/>
    <w:rsid w:val="00DD7DD4"/>
    <w:rsid w:val="00DD7E33"/>
    <w:rsid w:val="00DD7FE8"/>
    <w:rsid w:val="00DE0B75"/>
    <w:rsid w:val="00DE135B"/>
    <w:rsid w:val="00DE14F5"/>
    <w:rsid w:val="00DE249D"/>
    <w:rsid w:val="00DE260E"/>
    <w:rsid w:val="00DE27C3"/>
    <w:rsid w:val="00DE2BA8"/>
    <w:rsid w:val="00DE2E66"/>
    <w:rsid w:val="00DE3135"/>
    <w:rsid w:val="00DE31AD"/>
    <w:rsid w:val="00DE45CD"/>
    <w:rsid w:val="00DE53F1"/>
    <w:rsid w:val="00DE5A7D"/>
    <w:rsid w:val="00DE62E6"/>
    <w:rsid w:val="00DE63E1"/>
    <w:rsid w:val="00DE714A"/>
    <w:rsid w:val="00DE7354"/>
    <w:rsid w:val="00DE7E05"/>
    <w:rsid w:val="00DF149B"/>
    <w:rsid w:val="00DF190C"/>
    <w:rsid w:val="00DF1DB6"/>
    <w:rsid w:val="00DF23C3"/>
    <w:rsid w:val="00DF27CE"/>
    <w:rsid w:val="00DF2CB8"/>
    <w:rsid w:val="00DF2DC2"/>
    <w:rsid w:val="00DF2F62"/>
    <w:rsid w:val="00DF3A66"/>
    <w:rsid w:val="00DF3CD7"/>
    <w:rsid w:val="00DF3E01"/>
    <w:rsid w:val="00DF3E32"/>
    <w:rsid w:val="00DF4A19"/>
    <w:rsid w:val="00DF73AC"/>
    <w:rsid w:val="00DF7613"/>
    <w:rsid w:val="00E001C8"/>
    <w:rsid w:val="00E007C7"/>
    <w:rsid w:val="00E00965"/>
    <w:rsid w:val="00E009AC"/>
    <w:rsid w:val="00E00AC9"/>
    <w:rsid w:val="00E00B63"/>
    <w:rsid w:val="00E01182"/>
    <w:rsid w:val="00E01540"/>
    <w:rsid w:val="00E01C4E"/>
    <w:rsid w:val="00E02769"/>
    <w:rsid w:val="00E03B86"/>
    <w:rsid w:val="00E04581"/>
    <w:rsid w:val="00E05091"/>
    <w:rsid w:val="00E052E0"/>
    <w:rsid w:val="00E05A2F"/>
    <w:rsid w:val="00E063DF"/>
    <w:rsid w:val="00E06D80"/>
    <w:rsid w:val="00E06DE0"/>
    <w:rsid w:val="00E06F14"/>
    <w:rsid w:val="00E074E9"/>
    <w:rsid w:val="00E0778A"/>
    <w:rsid w:val="00E07CAF"/>
    <w:rsid w:val="00E07E7C"/>
    <w:rsid w:val="00E07F25"/>
    <w:rsid w:val="00E1065C"/>
    <w:rsid w:val="00E10928"/>
    <w:rsid w:val="00E10B86"/>
    <w:rsid w:val="00E10D9E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184"/>
    <w:rsid w:val="00E244B4"/>
    <w:rsid w:val="00E2520C"/>
    <w:rsid w:val="00E25A10"/>
    <w:rsid w:val="00E26D00"/>
    <w:rsid w:val="00E27117"/>
    <w:rsid w:val="00E27221"/>
    <w:rsid w:val="00E2793E"/>
    <w:rsid w:val="00E27F58"/>
    <w:rsid w:val="00E30182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3669"/>
    <w:rsid w:val="00E4454D"/>
    <w:rsid w:val="00E458E8"/>
    <w:rsid w:val="00E45DD4"/>
    <w:rsid w:val="00E46774"/>
    <w:rsid w:val="00E46E7D"/>
    <w:rsid w:val="00E476D7"/>
    <w:rsid w:val="00E50821"/>
    <w:rsid w:val="00E50C7C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0F2"/>
    <w:rsid w:val="00E541F4"/>
    <w:rsid w:val="00E541FF"/>
    <w:rsid w:val="00E5497D"/>
    <w:rsid w:val="00E54ADA"/>
    <w:rsid w:val="00E54D89"/>
    <w:rsid w:val="00E550A8"/>
    <w:rsid w:val="00E5539E"/>
    <w:rsid w:val="00E556A6"/>
    <w:rsid w:val="00E55777"/>
    <w:rsid w:val="00E55C97"/>
    <w:rsid w:val="00E55EB0"/>
    <w:rsid w:val="00E55EDF"/>
    <w:rsid w:val="00E55EFF"/>
    <w:rsid w:val="00E5785F"/>
    <w:rsid w:val="00E57989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3DB1"/>
    <w:rsid w:val="00E64266"/>
    <w:rsid w:val="00E64767"/>
    <w:rsid w:val="00E64C16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2D6"/>
    <w:rsid w:val="00E67DCA"/>
    <w:rsid w:val="00E67F31"/>
    <w:rsid w:val="00E7037E"/>
    <w:rsid w:val="00E70DE5"/>
    <w:rsid w:val="00E711FE"/>
    <w:rsid w:val="00E71E31"/>
    <w:rsid w:val="00E7244F"/>
    <w:rsid w:val="00E725B1"/>
    <w:rsid w:val="00E7276B"/>
    <w:rsid w:val="00E72D27"/>
    <w:rsid w:val="00E73012"/>
    <w:rsid w:val="00E73740"/>
    <w:rsid w:val="00E75193"/>
    <w:rsid w:val="00E7581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704"/>
    <w:rsid w:val="00E82902"/>
    <w:rsid w:val="00E82D75"/>
    <w:rsid w:val="00E82E59"/>
    <w:rsid w:val="00E834E8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B43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248"/>
    <w:rsid w:val="00EA2847"/>
    <w:rsid w:val="00EA2975"/>
    <w:rsid w:val="00EA2F96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90"/>
    <w:rsid w:val="00EB231D"/>
    <w:rsid w:val="00EB25B1"/>
    <w:rsid w:val="00EB2B9B"/>
    <w:rsid w:val="00EB2C43"/>
    <w:rsid w:val="00EB30D1"/>
    <w:rsid w:val="00EB3120"/>
    <w:rsid w:val="00EB35FA"/>
    <w:rsid w:val="00EB3D50"/>
    <w:rsid w:val="00EB4274"/>
    <w:rsid w:val="00EB45BB"/>
    <w:rsid w:val="00EB4FEF"/>
    <w:rsid w:val="00EB5657"/>
    <w:rsid w:val="00EB676A"/>
    <w:rsid w:val="00EB6C11"/>
    <w:rsid w:val="00EB7018"/>
    <w:rsid w:val="00EB77F5"/>
    <w:rsid w:val="00EB7FC2"/>
    <w:rsid w:val="00EC03BE"/>
    <w:rsid w:val="00EC04C9"/>
    <w:rsid w:val="00EC0893"/>
    <w:rsid w:val="00EC162E"/>
    <w:rsid w:val="00EC1B2D"/>
    <w:rsid w:val="00EC1D18"/>
    <w:rsid w:val="00EC1D3E"/>
    <w:rsid w:val="00EC28F4"/>
    <w:rsid w:val="00EC2B89"/>
    <w:rsid w:val="00EC2D17"/>
    <w:rsid w:val="00EC3AEF"/>
    <w:rsid w:val="00EC3F7C"/>
    <w:rsid w:val="00EC49FE"/>
    <w:rsid w:val="00EC4AF7"/>
    <w:rsid w:val="00EC5081"/>
    <w:rsid w:val="00EC58DC"/>
    <w:rsid w:val="00EC5F42"/>
    <w:rsid w:val="00EC602A"/>
    <w:rsid w:val="00EC70E1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181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498"/>
    <w:rsid w:val="00EF3DB6"/>
    <w:rsid w:val="00EF5B47"/>
    <w:rsid w:val="00EF651F"/>
    <w:rsid w:val="00EF6733"/>
    <w:rsid w:val="00EF692D"/>
    <w:rsid w:val="00EF6A09"/>
    <w:rsid w:val="00EF6AE8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5ECF"/>
    <w:rsid w:val="00F063D5"/>
    <w:rsid w:val="00F064F8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0D79"/>
    <w:rsid w:val="00F110A6"/>
    <w:rsid w:val="00F11730"/>
    <w:rsid w:val="00F12642"/>
    <w:rsid w:val="00F1278F"/>
    <w:rsid w:val="00F12863"/>
    <w:rsid w:val="00F133E1"/>
    <w:rsid w:val="00F13BAD"/>
    <w:rsid w:val="00F13F7A"/>
    <w:rsid w:val="00F1444B"/>
    <w:rsid w:val="00F146B2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992"/>
    <w:rsid w:val="00F25EF9"/>
    <w:rsid w:val="00F2640F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511"/>
    <w:rsid w:val="00F3162C"/>
    <w:rsid w:val="00F31BC2"/>
    <w:rsid w:val="00F32027"/>
    <w:rsid w:val="00F322EE"/>
    <w:rsid w:val="00F32A82"/>
    <w:rsid w:val="00F32FFD"/>
    <w:rsid w:val="00F33536"/>
    <w:rsid w:val="00F345FE"/>
    <w:rsid w:val="00F349D1"/>
    <w:rsid w:val="00F34BD1"/>
    <w:rsid w:val="00F3586F"/>
    <w:rsid w:val="00F35DB2"/>
    <w:rsid w:val="00F3675C"/>
    <w:rsid w:val="00F36EFC"/>
    <w:rsid w:val="00F370D1"/>
    <w:rsid w:val="00F37497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4B2E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7AA"/>
    <w:rsid w:val="00F50EF1"/>
    <w:rsid w:val="00F513F0"/>
    <w:rsid w:val="00F52C01"/>
    <w:rsid w:val="00F5375B"/>
    <w:rsid w:val="00F53EEA"/>
    <w:rsid w:val="00F54AF2"/>
    <w:rsid w:val="00F54BB1"/>
    <w:rsid w:val="00F55860"/>
    <w:rsid w:val="00F55945"/>
    <w:rsid w:val="00F55B7B"/>
    <w:rsid w:val="00F55E86"/>
    <w:rsid w:val="00F56065"/>
    <w:rsid w:val="00F5613C"/>
    <w:rsid w:val="00F56238"/>
    <w:rsid w:val="00F56484"/>
    <w:rsid w:val="00F56658"/>
    <w:rsid w:val="00F56C05"/>
    <w:rsid w:val="00F56E59"/>
    <w:rsid w:val="00F570B1"/>
    <w:rsid w:val="00F607AD"/>
    <w:rsid w:val="00F60E75"/>
    <w:rsid w:val="00F61161"/>
    <w:rsid w:val="00F61569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18E"/>
    <w:rsid w:val="00F6537B"/>
    <w:rsid w:val="00F65ADC"/>
    <w:rsid w:val="00F6695B"/>
    <w:rsid w:val="00F66D2F"/>
    <w:rsid w:val="00F66F60"/>
    <w:rsid w:val="00F6738C"/>
    <w:rsid w:val="00F67975"/>
    <w:rsid w:val="00F70310"/>
    <w:rsid w:val="00F71912"/>
    <w:rsid w:val="00F719DE"/>
    <w:rsid w:val="00F7200D"/>
    <w:rsid w:val="00F72460"/>
    <w:rsid w:val="00F72C93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6B8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1436"/>
    <w:rsid w:val="00F92066"/>
    <w:rsid w:val="00F92923"/>
    <w:rsid w:val="00F92B60"/>
    <w:rsid w:val="00F9306F"/>
    <w:rsid w:val="00F9397F"/>
    <w:rsid w:val="00F93DAF"/>
    <w:rsid w:val="00F94828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200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1F7B"/>
    <w:rsid w:val="00FB291F"/>
    <w:rsid w:val="00FB3DD9"/>
    <w:rsid w:val="00FB4141"/>
    <w:rsid w:val="00FB4F84"/>
    <w:rsid w:val="00FB501C"/>
    <w:rsid w:val="00FB52F3"/>
    <w:rsid w:val="00FB56F0"/>
    <w:rsid w:val="00FB5898"/>
    <w:rsid w:val="00FB63FA"/>
    <w:rsid w:val="00FB6811"/>
    <w:rsid w:val="00FB6B74"/>
    <w:rsid w:val="00FB6CCD"/>
    <w:rsid w:val="00FB700B"/>
    <w:rsid w:val="00FB74C9"/>
    <w:rsid w:val="00FB7598"/>
    <w:rsid w:val="00FB75AD"/>
    <w:rsid w:val="00FB7C17"/>
    <w:rsid w:val="00FC0D33"/>
    <w:rsid w:val="00FC1C02"/>
    <w:rsid w:val="00FC1D4F"/>
    <w:rsid w:val="00FC2B55"/>
    <w:rsid w:val="00FC2BA3"/>
    <w:rsid w:val="00FC2E79"/>
    <w:rsid w:val="00FC3253"/>
    <w:rsid w:val="00FC3467"/>
    <w:rsid w:val="00FC34B5"/>
    <w:rsid w:val="00FC371C"/>
    <w:rsid w:val="00FC37AB"/>
    <w:rsid w:val="00FC423E"/>
    <w:rsid w:val="00FC5BC1"/>
    <w:rsid w:val="00FC5DDC"/>
    <w:rsid w:val="00FC5F31"/>
    <w:rsid w:val="00FC5FF5"/>
    <w:rsid w:val="00FC6746"/>
    <w:rsid w:val="00FC69BB"/>
    <w:rsid w:val="00FC6C75"/>
    <w:rsid w:val="00FC7068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2B9A"/>
    <w:rsid w:val="00FD3250"/>
    <w:rsid w:val="00FD3328"/>
    <w:rsid w:val="00FD3BD9"/>
    <w:rsid w:val="00FD4693"/>
    <w:rsid w:val="00FD56D7"/>
    <w:rsid w:val="00FD5BE4"/>
    <w:rsid w:val="00FD64FD"/>
    <w:rsid w:val="00FD73B9"/>
    <w:rsid w:val="00FD73F6"/>
    <w:rsid w:val="00FD7766"/>
    <w:rsid w:val="00FD7DAF"/>
    <w:rsid w:val="00FD7E29"/>
    <w:rsid w:val="00FE085B"/>
    <w:rsid w:val="00FE08BD"/>
    <w:rsid w:val="00FE11A8"/>
    <w:rsid w:val="00FE1846"/>
    <w:rsid w:val="00FE1F6A"/>
    <w:rsid w:val="00FE356A"/>
    <w:rsid w:val="00FE3AB3"/>
    <w:rsid w:val="00FE3DB3"/>
    <w:rsid w:val="00FE4882"/>
    <w:rsid w:val="00FE5C15"/>
    <w:rsid w:val="00FE61FE"/>
    <w:rsid w:val="00FE661B"/>
    <w:rsid w:val="00FE6BB5"/>
    <w:rsid w:val="00FE7774"/>
    <w:rsid w:val="00FE78D3"/>
    <w:rsid w:val="00FE7BD0"/>
    <w:rsid w:val="00FF0374"/>
    <w:rsid w:val="00FF099D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4C29122C-12C3-4EA9-AEBF-2906F0B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ZchnZchn">
    <w:name w:val="Zchn Zchn"/>
    <w:semiHidden/>
    <w:rsid w:val="00814B8A"/>
    <w:pPr>
      <w:keepNext/>
      <w:numPr>
        <w:numId w:val="10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5B754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8" Type="http://schemas.microsoft.com/office/2016/09/relationships/commentsIds" Target="commentsIds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6BE3C-E289-4964-BF6F-4C32EA2B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5106</Words>
  <Characters>29107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Qiongjie Lin</cp:lastModifiedBy>
  <cp:revision>46</cp:revision>
  <cp:lastPrinted>2012-03-15T10:36:00Z</cp:lastPrinted>
  <dcterms:created xsi:type="dcterms:W3CDTF">2019-08-14T22:00:00Z</dcterms:created>
  <dcterms:modified xsi:type="dcterms:W3CDTF">2019-08-16T18:44:00Z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3E577EBAEFAFB1EED929599B04EDFFD5D8F1AA64C4224C5424A8A67BB553A765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